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AE" w:rsidRDefault="002F5C01" w:rsidP="00F911FF">
      <w:pPr>
        <w:spacing w:after="0"/>
        <w:jc w:val="center"/>
        <w:rPr>
          <w:rFonts w:ascii="Times New Roman" w:hAnsi="Times New Roman"/>
          <w:b/>
          <w:sz w:val="18"/>
          <w:szCs w:val="18"/>
        </w:rPr>
      </w:pPr>
      <w:r>
        <w:rPr>
          <w:rFonts w:ascii="Times New Roman" w:hAnsi="Times New Roman"/>
          <w:b/>
          <w:noProof/>
          <w:sz w:val="18"/>
          <w:szCs w:val="18"/>
          <w:lang w:eastAsia="es-AR"/>
        </w:rPr>
        <w:drawing>
          <wp:inline distT="0" distB="0" distL="0" distR="0">
            <wp:extent cx="485775" cy="609600"/>
            <wp:effectExtent l="19050" t="0" r="9525" b="0"/>
            <wp:docPr id="2" name="Imagen 1" descr="logo de la municipalidad de 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la municipalidad de formosa"/>
                    <pic:cNvPicPr>
                      <a:picLocks noChangeAspect="1" noChangeArrowheads="1"/>
                    </pic:cNvPicPr>
                  </pic:nvPicPr>
                  <pic:blipFill>
                    <a:blip r:embed="rId5"/>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9050AE" w:rsidRDefault="009050AE" w:rsidP="00F911FF">
      <w:pPr>
        <w:spacing w:after="0"/>
        <w:jc w:val="center"/>
        <w:rPr>
          <w:rFonts w:ascii="Times New Roman" w:hAnsi="Times New Roman"/>
          <w:b/>
          <w:sz w:val="18"/>
          <w:szCs w:val="18"/>
        </w:rPr>
      </w:pPr>
      <w:r>
        <w:rPr>
          <w:rFonts w:ascii="Times New Roman" w:hAnsi="Times New Roman"/>
          <w:b/>
          <w:sz w:val="18"/>
          <w:szCs w:val="18"/>
        </w:rPr>
        <w:t>Municipalidad de la Ciudad de Formosa</w:t>
      </w:r>
    </w:p>
    <w:p w:rsidR="009050AE" w:rsidRDefault="009050AE" w:rsidP="00F911FF">
      <w:pPr>
        <w:spacing w:after="0"/>
        <w:jc w:val="center"/>
        <w:rPr>
          <w:rFonts w:ascii="Times New Roman" w:hAnsi="Times New Roman"/>
          <w:b/>
          <w:sz w:val="18"/>
          <w:szCs w:val="18"/>
        </w:rPr>
      </w:pPr>
      <w:r>
        <w:rPr>
          <w:rFonts w:ascii="Times New Roman" w:hAnsi="Times New Roman"/>
          <w:b/>
          <w:sz w:val="18"/>
          <w:szCs w:val="18"/>
        </w:rPr>
        <w:t>Honorable Concejo Deliberante</w:t>
      </w:r>
    </w:p>
    <w:p w:rsidR="009050AE" w:rsidRDefault="009050AE" w:rsidP="009050AE">
      <w:pPr>
        <w:rPr>
          <w:rFonts w:ascii="Times New Roman" w:hAnsi="Times New Roman"/>
          <w:sz w:val="18"/>
          <w:szCs w:val="18"/>
        </w:rPr>
      </w:pPr>
    </w:p>
    <w:p w:rsidR="009050AE" w:rsidRDefault="009050AE" w:rsidP="009050AE">
      <w:pPr>
        <w:rPr>
          <w:rFonts w:ascii="Times New Roman" w:hAnsi="Times New Roman"/>
          <w:sz w:val="18"/>
          <w:szCs w:val="18"/>
        </w:rPr>
      </w:pPr>
    </w:p>
    <w:p w:rsidR="009050AE" w:rsidRDefault="009050AE" w:rsidP="009050AE">
      <w:pPr>
        <w:autoSpaceDE w:val="0"/>
        <w:autoSpaceDN w:val="0"/>
        <w:adjustRightInd w:val="0"/>
        <w:spacing w:after="0" w:line="240" w:lineRule="auto"/>
        <w:rPr>
          <w:rFonts w:ascii="Times New Roman" w:hAnsi="Times New Roman"/>
          <w:color w:val="1F497D" w:themeColor="text2"/>
          <w:sz w:val="24"/>
          <w:szCs w:val="24"/>
        </w:rPr>
      </w:pPr>
    </w:p>
    <w:p w:rsidR="009050AE" w:rsidRPr="00566FAD" w:rsidRDefault="009050AE" w:rsidP="009050AE">
      <w:pPr>
        <w:autoSpaceDE w:val="0"/>
        <w:autoSpaceDN w:val="0"/>
        <w:adjustRightInd w:val="0"/>
        <w:spacing w:after="0" w:line="240" w:lineRule="auto"/>
        <w:jc w:val="center"/>
        <w:rPr>
          <w:rFonts w:ascii="Times New Roman" w:hAnsi="Times New Roman"/>
          <w:b/>
          <w:bCs/>
          <w:sz w:val="36"/>
          <w:szCs w:val="36"/>
        </w:rPr>
      </w:pPr>
      <w:r w:rsidRPr="00566FAD">
        <w:rPr>
          <w:rFonts w:ascii="Times New Roman" w:hAnsi="Times New Roman"/>
          <w:b/>
          <w:bCs/>
          <w:sz w:val="36"/>
          <w:szCs w:val="36"/>
        </w:rPr>
        <w:t>PROYECTO DE ORDENANZA</w:t>
      </w:r>
    </w:p>
    <w:p w:rsidR="00566FAD" w:rsidRDefault="00566FAD" w:rsidP="009050AE">
      <w:pPr>
        <w:autoSpaceDE w:val="0"/>
        <w:autoSpaceDN w:val="0"/>
        <w:adjustRightInd w:val="0"/>
        <w:spacing w:after="0" w:line="240" w:lineRule="auto"/>
        <w:jc w:val="center"/>
        <w:rPr>
          <w:rFonts w:ascii="Times New Roman" w:hAnsi="Times New Roman"/>
          <w:b/>
          <w:bCs/>
          <w:sz w:val="28"/>
          <w:szCs w:val="28"/>
        </w:rPr>
      </w:pPr>
    </w:p>
    <w:p w:rsidR="00096305" w:rsidRDefault="009050AE" w:rsidP="009050A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EL HONORABLE CONCEJO DELIBERANTE </w:t>
      </w:r>
    </w:p>
    <w:p w:rsidR="009050AE" w:rsidRDefault="009050AE" w:rsidP="009050A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DE LA CIUDAD DE FORMOSA</w:t>
      </w:r>
    </w:p>
    <w:p w:rsidR="009050AE" w:rsidRDefault="009050AE" w:rsidP="009050AE">
      <w:pPr>
        <w:autoSpaceDE w:val="0"/>
        <w:autoSpaceDN w:val="0"/>
        <w:adjustRightInd w:val="0"/>
        <w:spacing w:after="0" w:line="240" w:lineRule="auto"/>
        <w:jc w:val="center"/>
        <w:rPr>
          <w:rFonts w:ascii="Times New Roman" w:hAnsi="Times New Roman"/>
          <w:b/>
          <w:bCs/>
          <w:sz w:val="28"/>
          <w:szCs w:val="28"/>
        </w:rPr>
      </w:pPr>
    </w:p>
    <w:p w:rsidR="00096305" w:rsidRPr="00096305" w:rsidRDefault="009050AE" w:rsidP="009050AE">
      <w:pPr>
        <w:autoSpaceDE w:val="0"/>
        <w:autoSpaceDN w:val="0"/>
        <w:adjustRightInd w:val="0"/>
        <w:spacing w:after="0" w:line="240" w:lineRule="auto"/>
        <w:jc w:val="center"/>
        <w:rPr>
          <w:rFonts w:ascii="Times New Roman" w:hAnsi="Times New Roman"/>
          <w:b/>
          <w:bCs/>
          <w:i/>
          <w:sz w:val="28"/>
          <w:szCs w:val="28"/>
        </w:rPr>
      </w:pPr>
      <w:r w:rsidRPr="00096305">
        <w:rPr>
          <w:rFonts w:ascii="Times New Roman" w:hAnsi="Times New Roman"/>
          <w:b/>
          <w:bCs/>
          <w:i/>
          <w:sz w:val="28"/>
          <w:szCs w:val="28"/>
        </w:rPr>
        <w:t xml:space="preserve">SANCIONA </w:t>
      </w:r>
    </w:p>
    <w:p w:rsidR="00096305" w:rsidRPr="00096305" w:rsidRDefault="009050AE" w:rsidP="009050AE">
      <w:pPr>
        <w:autoSpaceDE w:val="0"/>
        <w:autoSpaceDN w:val="0"/>
        <w:adjustRightInd w:val="0"/>
        <w:spacing w:after="0" w:line="240" w:lineRule="auto"/>
        <w:jc w:val="center"/>
        <w:rPr>
          <w:rFonts w:ascii="Times New Roman" w:hAnsi="Times New Roman"/>
          <w:b/>
          <w:bCs/>
          <w:i/>
          <w:sz w:val="28"/>
          <w:szCs w:val="28"/>
        </w:rPr>
      </w:pPr>
      <w:r w:rsidRPr="00096305">
        <w:rPr>
          <w:rFonts w:ascii="Times New Roman" w:hAnsi="Times New Roman"/>
          <w:b/>
          <w:bCs/>
          <w:i/>
          <w:sz w:val="28"/>
          <w:szCs w:val="28"/>
        </w:rPr>
        <w:t xml:space="preserve">CON </w:t>
      </w:r>
    </w:p>
    <w:p w:rsidR="00096305" w:rsidRPr="00096305" w:rsidRDefault="009050AE" w:rsidP="009050AE">
      <w:pPr>
        <w:autoSpaceDE w:val="0"/>
        <w:autoSpaceDN w:val="0"/>
        <w:adjustRightInd w:val="0"/>
        <w:spacing w:after="0" w:line="240" w:lineRule="auto"/>
        <w:jc w:val="center"/>
        <w:rPr>
          <w:rFonts w:ascii="Times New Roman" w:hAnsi="Times New Roman"/>
          <w:b/>
          <w:bCs/>
          <w:i/>
          <w:sz w:val="28"/>
          <w:szCs w:val="28"/>
        </w:rPr>
      </w:pPr>
      <w:r w:rsidRPr="00096305">
        <w:rPr>
          <w:rFonts w:ascii="Times New Roman" w:hAnsi="Times New Roman"/>
          <w:b/>
          <w:bCs/>
          <w:i/>
          <w:sz w:val="28"/>
          <w:szCs w:val="28"/>
        </w:rPr>
        <w:t xml:space="preserve">FUERZA </w:t>
      </w:r>
    </w:p>
    <w:p w:rsidR="009050AE" w:rsidRPr="00096305" w:rsidRDefault="009050AE" w:rsidP="009050AE">
      <w:pPr>
        <w:autoSpaceDE w:val="0"/>
        <w:autoSpaceDN w:val="0"/>
        <w:adjustRightInd w:val="0"/>
        <w:spacing w:after="0" w:line="240" w:lineRule="auto"/>
        <w:jc w:val="center"/>
        <w:rPr>
          <w:rFonts w:ascii="Times New Roman" w:hAnsi="Times New Roman"/>
          <w:b/>
          <w:bCs/>
          <w:i/>
          <w:sz w:val="28"/>
          <w:szCs w:val="28"/>
        </w:rPr>
      </w:pPr>
      <w:r w:rsidRPr="00096305">
        <w:rPr>
          <w:rFonts w:ascii="Times New Roman" w:hAnsi="Times New Roman"/>
          <w:b/>
          <w:bCs/>
          <w:i/>
          <w:sz w:val="28"/>
          <w:szCs w:val="28"/>
        </w:rPr>
        <w:t>DE</w:t>
      </w:r>
    </w:p>
    <w:p w:rsidR="009050AE" w:rsidRPr="00096305" w:rsidRDefault="009050AE" w:rsidP="00096305">
      <w:pPr>
        <w:autoSpaceDE w:val="0"/>
        <w:autoSpaceDN w:val="0"/>
        <w:adjustRightInd w:val="0"/>
        <w:spacing w:after="0" w:line="240" w:lineRule="auto"/>
        <w:jc w:val="center"/>
        <w:rPr>
          <w:rFonts w:ascii="Times New Roman" w:hAnsi="Times New Roman"/>
          <w:b/>
          <w:bCs/>
          <w:i/>
          <w:sz w:val="28"/>
          <w:szCs w:val="28"/>
        </w:rPr>
      </w:pPr>
      <w:r w:rsidRPr="00096305">
        <w:rPr>
          <w:rFonts w:ascii="Times New Roman" w:hAnsi="Times New Roman"/>
          <w:b/>
          <w:bCs/>
          <w:i/>
          <w:sz w:val="28"/>
          <w:szCs w:val="28"/>
        </w:rPr>
        <w:t>ORDENANZA</w:t>
      </w:r>
      <w:r w:rsidR="00096305" w:rsidRPr="00096305">
        <w:rPr>
          <w:rFonts w:ascii="Times New Roman" w:hAnsi="Times New Roman"/>
          <w:b/>
          <w:bCs/>
          <w:i/>
          <w:sz w:val="28"/>
          <w:szCs w:val="28"/>
        </w:rPr>
        <w:t>:</w:t>
      </w:r>
    </w:p>
    <w:p w:rsidR="009050AE" w:rsidRDefault="009050AE" w:rsidP="009050AE">
      <w:pPr>
        <w:rPr>
          <w:rFonts w:ascii="Times New Roman" w:hAnsi="Times New Roman"/>
          <w:sz w:val="28"/>
          <w:szCs w:val="28"/>
        </w:rPr>
      </w:pPr>
    </w:p>
    <w:p w:rsidR="00E06518" w:rsidRPr="00112F85" w:rsidRDefault="00112F85" w:rsidP="00112F85">
      <w:pPr>
        <w:spacing w:after="0" w:line="240" w:lineRule="auto"/>
        <w:jc w:val="both"/>
        <w:rPr>
          <w:rFonts w:ascii="Times New Roman" w:hAnsi="Times New Roman"/>
          <w:sz w:val="28"/>
          <w:szCs w:val="28"/>
        </w:rPr>
      </w:pPr>
      <w:r>
        <w:rPr>
          <w:rFonts w:ascii="Times New Roman" w:hAnsi="Times New Roman"/>
          <w:b/>
          <w:sz w:val="28"/>
          <w:szCs w:val="28"/>
        </w:rPr>
        <w:t>Artículo 1</w:t>
      </w:r>
      <w:r w:rsidR="009050AE">
        <w:rPr>
          <w:rFonts w:ascii="Times New Roman" w:hAnsi="Times New Roman"/>
          <w:b/>
          <w:sz w:val="28"/>
          <w:szCs w:val="28"/>
        </w:rPr>
        <w:t xml:space="preserve">: </w:t>
      </w:r>
      <w:r w:rsidR="009050AE">
        <w:rPr>
          <w:rFonts w:ascii="Times New Roman" w:hAnsi="Times New Roman"/>
          <w:sz w:val="28"/>
          <w:szCs w:val="28"/>
        </w:rPr>
        <w:t>Se establece el Estacionamiento Medido para vehícul</w:t>
      </w:r>
      <w:r>
        <w:rPr>
          <w:rFonts w:ascii="Times New Roman" w:hAnsi="Times New Roman"/>
          <w:sz w:val="28"/>
          <w:szCs w:val="28"/>
        </w:rPr>
        <w:t>os automotores. R</w:t>
      </w:r>
      <w:r w:rsidR="00E06518">
        <w:rPr>
          <w:rFonts w:ascii="Times New Roman" w:hAnsi="Times New Roman"/>
          <w:sz w:val="28"/>
          <w:szCs w:val="28"/>
        </w:rPr>
        <w:t>egirá de lunes a</w:t>
      </w:r>
      <w:r>
        <w:rPr>
          <w:rFonts w:ascii="Times New Roman" w:hAnsi="Times New Roman"/>
          <w:sz w:val="28"/>
          <w:szCs w:val="28"/>
        </w:rPr>
        <w:t xml:space="preserve"> viernes de 07:00 a</w:t>
      </w:r>
      <w:r w:rsidR="00450122">
        <w:rPr>
          <w:rFonts w:ascii="Times New Roman" w:hAnsi="Times New Roman"/>
          <w:sz w:val="28"/>
          <w:szCs w:val="28"/>
        </w:rPr>
        <w:t xml:space="preserve"> 13</w:t>
      </w:r>
      <w:r w:rsidR="00E06518">
        <w:rPr>
          <w:rFonts w:ascii="Times New Roman" w:hAnsi="Times New Roman"/>
          <w:sz w:val="28"/>
          <w:szCs w:val="28"/>
        </w:rPr>
        <w:t>:00</w:t>
      </w:r>
      <w:r w:rsidR="00450122">
        <w:rPr>
          <w:rFonts w:ascii="Times New Roman" w:hAnsi="Times New Roman"/>
          <w:sz w:val="28"/>
          <w:szCs w:val="28"/>
        </w:rPr>
        <w:t xml:space="preserve"> y de 16:00 a 20:00</w:t>
      </w:r>
      <w:r w:rsidR="00E06518">
        <w:rPr>
          <w:rFonts w:ascii="Times New Roman" w:hAnsi="Times New Roman"/>
          <w:sz w:val="28"/>
          <w:szCs w:val="28"/>
        </w:rPr>
        <w:t xml:space="preserve">, con excepción de los días feriados nacionales, provinciales o municipales. </w:t>
      </w:r>
      <w:r>
        <w:rPr>
          <w:rFonts w:ascii="Times New Roman" w:hAnsi="Times New Roman"/>
          <w:sz w:val="28"/>
          <w:szCs w:val="28"/>
        </w:rPr>
        <w:t>Se aplicará e</w:t>
      </w:r>
      <w:r w:rsidR="00E06518">
        <w:rPr>
          <w:rFonts w:ascii="Times New Roman" w:hAnsi="Times New Roman"/>
          <w:sz w:val="28"/>
          <w:szCs w:val="28"/>
        </w:rPr>
        <w:t>n las siguientes arterias del casco céntrico de</w:t>
      </w:r>
      <w:r>
        <w:rPr>
          <w:rFonts w:ascii="Times New Roman" w:hAnsi="Times New Roman"/>
          <w:sz w:val="28"/>
          <w:szCs w:val="28"/>
        </w:rPr>
        <w:t xml:space="preserve"> esta ciudad c</w:t>
      </w:r>
      <w:r w:rsidR="00E06518">
        <w:rPr>
          <w:rFonts w:ascii="Times New Roman" w:hAnsi="Times New Roman"/>
          <w:sz w:val="28"/>
          <w:szCs w:val="28"/>
        </w:rPr>
        <w:t>apital:</w:t>
      </w:r>
      <w:r>
        <w:rPr>
          <w:rFonts w:ascii="Times New Roman" w:hAnsi="Times New Roman"/>
          <w:sz w:val="28"/>
          <w:szCs w:val="28"/>
        </w:rPr>
        <w:t xml:space="preserve"> Av.</w:t>
      </w:r>
      <w:r w:rsidR="00E06518" w:rsidRPr="00112F85">
        <w:rPr>
          <w:rFonts w:ascii="Times New Roman" w:hAnsi="Times New Roman"/>
          <w:sz w:val="28"/>
          <w:szCs w:val="28"/>
        </w:rPr>
        <w:t xml:space="preserve"> 25 de Mayo, ambas manos de circulación entre Bartolomé Mitre y San Martín</w:t>
      </w:r>
      <w:r>
        <w:rPr>
          <w:rFonts w:ascii="Times New Roman" w:hAnsi="Times New Roman"/>
          <w:sz w:val="28"/>
          <w:szCs w:val="28"/>
        </w:rPr>
        <w:t xml:space="preserve">; España, entre Deán </w:t>
      </w:r>
      <w:proofErr w:type="spellStart"/>
      <w:r>
        <w:rPr>
          <w:rFonts w:ascii="Times New Roman" w:hAnsi="Times New Roman"/>
          <w:sz w:val="28"/>
          <w:szCs w:val="28"/>
        </w:rPr>
        <w:t>Funes</w:t>
      </w:r>
      <w:proofErr w:type="spellEnd"/>
      <w:r>
        <w:rPr>
          <w:rFonts w:ascii="Times New Roman" w:hAnsi="Times New Roman"/>
          <w:sz w:val="28"/>
          <w:szCs w:val="28"/>
        </w:rPr>
        <w:t xml:space="preserve"> y </w:t>
      </w:r>
      <w:r w:rsidR="00F90483" w:rsidRPr="00112F85">
        <w:rPr>
          <w:rFonts w:ascii="Times New Roman" w:hAnsi="Times New Roman"/>
          <w:sz w:val="28"/>
          <w:szCs w:val="28"/>
        </w:rPr>
        <w:t>San Martín</w:t>
      </w:r>
      <w:r>
        <w:rPr>
          <w:rFonts w:ascii="Times New Roman" w:hAnsi="Times New Roman"/>
          <w:sz w:val="28"/>
          <w:szCs w:val="28"/>
        </w:rPr>
        <w:t xml:space="preserve">; </w:t>
      </w:r>
      <w:r w:rsidR="00F90483" w:rsidRPr="00112F85">
        <w:rPr>
          <w:rFonts w:ascii="Times New Roman" w:hAnsi="Times New Roman"/>
          <w:sz w:val="28"/>
          <w:szCs w:val="28"/>
        </w:rPr>
        <w:t xml:space="preserve">José María </w:t>
      </w:r>
      <w:proofErr w:type="spellStart"/>
      <w:r w:rsidR="00F90483" w:rsidRPr="00112F85">
        <w:rPr>
          <w:rFonts w:ascii="Times New Roman" w:hAnsi="Times New Roman"/>
          <w:sz w:val="28"/>
          <w:szCs w:val="28"/>
        </w:rPr>
        <w:t>Uriburu</w:t>
      </w:r>
      <w:proofErr w:type="spellEnd"/>
      <w:r w:rsidR="00F90483" w:rsidRPr="00112F85">
        <w:rPr>
          <w:rFonts w:ascii="Times New Roman" w:hAnsi="Times New Roman"/>
          <w:sz w:val="28"/>
          <w:szCs w:val="28"/>
        </w:rPr>
        <w:t xml:space="preserve">, entre Deán </w:t>
      </w:r>
      <w:proofErr w:type="spellStart"/>
      <w:r>
        <w:rPr>
          <w:rFonts w:ascii="Times New Roman" w:hAnsi="Times New Roman"/>
          <w:sz w:val="28"/>
          <w:szCs w:val="28"/>
        </w:rPr>
        <w:t>Funes</w:t>
      </w:r>
      <w:proofErr w:type="spellEnd"/>
      <w:r>
        <w:rPr>
          <w:rFonts w:ascii="Times New Roman" w:hAnsi="Times New Roman"/>
          <w:sz w:val="28"/>
          <w:szCs w:val="28"/>
        </w:rPr>
        <w:t xml:space="preserve"> y </w:t>
      </w:r>
      <w:r w:rsidR="00F90483" w:rsidRPr="00112F85">
        <w:rPr>
          <w:rFonts w:ascii="Times New Roman" w:hAnsi="Times New Roman"/>
          <w:sz w:val="28"/>
          <w:szCs w:val="28"/>
        </w:rPr>
        <w:t>San Martín</w:t>
      </w:r>
      <w:r>
        <w:rPr>
          <w:rFonts w:ascii="Times New Roman" w:hAnsi="Times New Roman"/>
          <w:sz w:val="28"/>
          <w:szCs w:val="28"/>
        </w:rPr>
        <w:t xml:space="preserve">; </w:t>
      </w:r>
      <w:r w:rsidR="00CF320C" w:rsidRPr="00112F85">
        <w:rPr>
          <w:rFonts w:ascii="Times New Roman" w:hAnsi="Times New Roman"/>
          <w:sz w:val="28"/>
          <w:szCs w:val="28"/>
        </w:rPr>
        <w:t xml:space="preserve">Saavedra, </w:t>
      </w:r>
      <w:r>
        <w:rPr>
          <w:rFonts w:ascii="Times New Roman" w:hAnsi="Times New Roman"/>
          <w:sz w:val="28"/>
          <w:szCs w:val="28"/>
        </w:rPr>
        <w:t xml:space="preserve">Deán </w:t>
      </w:r>
      <w:proofErr w:type="spellStart"/>
      <w:r>
        <w:rPr>
          <w:rFonts w:ascii="Times New Roman" w:hAnsi="Times New Roman"/>
          <w:sz w:val="28"/>
          <w:szCs w:val="28"/>
        </w:rPr>
        <w:t>Funes</w:t>
      </w:r>
      <w:proofErr w:type="spellEnd"/>
      <w:r>
        <w:rPr>
          <w:rFonts w:ascii="Times New Roman" w:hAnsi="Times New Roman"/>
          <w:sz w:val="28"/>
          <w:szCs w:val="28"/>
        </w:rPr>
        <w:t xml:space="preserve"> y </w:t>
      </w:r>
      <w:r w:rsidR="00CF320C" w:rsidRPr="00112F85">
        <w:rPr>
          <w:rFonts w:ascii="Times New Roman" w:hAnsi="Times New Roman"/>
          <w:sz w:val="28"/>
          <w:szCs w:val="28"/>
        </w:rPr>
        <w:t>San Martín</w:t>
      </w:r>
      <w:r>
        <w:rPr>
          <w:rFonts w:ascii="Times New Roman" w:hAnsi="Times New Roman"/>
          <w:sz w:val="28"/>
          <w:szCs w:val="28"/>
        </w:rPr>
        <w:t xml:space="preserve">; </w:t>
      </w:r>
      <w:proofErr w:type="spellStart"/>
      <w:r>
        <w:rPr>
          <w:rFonts w:ascii="Times New Roman" w:hAnsi="Times New Roman"/>
          <w:sz w:val="28"/>
          <w:szCs w:val="28"/>
        </w:rPr>
        <w:t>Brandsen</w:t>
      </w:r>
      <w:proofErr w:type="spellEnd"/>
      <w:r>
        <w:rPr>
          <w:rFonts w:ascii="Times New Roman" w:hAnsi="Times New Roman"/>
          <w:sz w:val="28"/>
          <w:szCs w:val="28"/>
        </w:rPr>
        <w:t xml:space="preserve">, entre Deán </w:t>
      </w:r>
      <w:proofErr w:type="spellStart"/>
      <w:r>
        <w:rPr>
          <w:rFonts w:ascii="Times New Roman" w:hAnsi="Times New Roman"/>
          <w:sz w:val="28"/>
          <w:szCs w:val="28"/>
        </w:rPr>
        <w:t>Funes</w:t>
      </w:r>
      <w:proofErr w:type="spellEnd"/>
      <w:r>
        <w:rPr>
          <w:rFonts w:ascii="Times New Roman" w:hAnsi="Times New Roman"/>
          <w:sz w:val="28"/>
          <w:szCs w:val="28"/>
        </w:rPr>
        <w:t xml:space="preserve"> y San Martín y; </w:t>
      </w:r>
      <w:r w:rsidR="00F90483" w:rsidRPr="00112F85">
        <w:rPr>
          <w:rFonts w:ascii="Times New Roman" w:hAnsi="Times New Roman"/>
          <w:sz w:val="28"/>
          <w:szCs w:val="28"/>
        </w:rPr>
        <w:t xml:space="preserve">Belgrano, Rivadavia, Moreno, Padre Patiño y Bartolomé Mitre, entre </w:t>
      </w:r>
      <w:proofErr w:type="spellStart"/>
      <w:r w:rsidR="00F90483" w:rsidRPr="00112F85">
        <w:rPr>
          <w:rFonts w:ascii="Times New Roman" w:hAnsi="Times New Roman"/>
          <w:sz w:val="28"/>
          <w:szCs w:val="28"/>
        </w:rPr>
        <w:t>Brandsen</w:t>
      </w:r>
      <w:proofErr w:type="spellEnd"/>
      <w:r w:rsidR="00F90483" w:rsidRPr="00112F85">
        <w:rPr>
          <w:rFonts w:ascii="Times New Roman" w:hAnsi="Times New Roman"/>
          <w:sz w:val="28"/>
          <w:szCs w:val="28"/>
        </w:rPr>
        <w:t xml:space="preserve"> y </w:t>
      </w:r>
      <w:r w:rsidR="00211295" w:rsidRPr="00112F85">
        <w:rPr>
          <w:rFonts w:ascii="Times New Roman" w:hAnsi="Times New Roman"/>
          <w:sz w:val="28"/>
          <w:szCs w:val="28"/>
        </w:rPr>
        <w:t>Maipú.</w:t>
      </w:r>
    </w:p>
    <w:p w:rsidR="00EF66DF" w:rsidRPr="00EF66DF" w:rsidRDefault="00EF66DF" w:rsidP="00EF66DF">
      <w:pPr>
        <w:spacing w:after="0" w:line="240" w:lineRule="auto"/>
        <w:jc w:val="both"/>
        <w:rPr>
          <w:rFonts w:ascii="Times New Roman" w:hAnsi="Times New Roman"/>
          <w:sz w:val="28"/>
          <w:szCs w:val="28"/>
        </w:rPr>
      </w:pPr>
    </w:p>
    <w:p w:rsidR="009050AE" w:rsidRDefault="00112F85" w:rsidP="009050AE">
      <w:pPr>
        <w:spacing w:after="0" w:line="240" w:lineRule="auto"/>
        <w:jc w:val="both"/>
        <w:rPr>
          <w:rFonts w:ascii="Times New Roman" w:eastAsia="Times New Roman" w:hAnsi="Times New Roman"/>
          <w:sz w:val="28"/>
          <w:szCs w:val="28"/>
          <w:lang w:eastAsia="es-ES"/>
        </w:rPr>
      </w:pPr>
      <w:r>
        <w:rPr>
          <w:rFonts w:ascii="Times New Roman" w:hAnsi="Times New Roman"/>
          <w:b/>
          <w:sz w:val="28"/>
          <w:szCs w:val="28"/>
        </w:rPr>
        <w:t>Artículo 2</w:t>
      </w:r>
      <w:r w:rsidR="009050AE" w:rsidRPr="00817B29">
        <w:rPr>
          <w:rFonts w:ascii="Times New Roman" w:hAnsi="Times New Roman"/>
          <w:b/>
          <w:sz w:val="28"/>
          <w:szCs w:val="28"/>
        </w:rPr>
        <w:t>:</w:t>
      </w:r>
      <w:r w:rsidR="009050AE" w:rsidRPr="00817B29">
        <w:rPr>
          <w:rFonts w:ascii="Times New Roman" w:hAnsi="Times New Roman"/>
          <w:sz w:val="28"/>
          <w:szCs w:val="28"/>
        </w:rPr>
        <w:t xml:space="preserve"> </w:t>
      </w:r>
      <w:r w:rsidR="007C4924">
        <w:rPr>
          <w:rFonts w:ascii="Times New Roman" w:hAnsi="Times New Roman"/>
          <w:sz w:val="28"/>
          <w:szCs w:val="28"/>
        </w:rPr>
        <w:t>Se fija una Tasa</w:t>
      </w:r>
      <w:r>
        <w:rPr>
          <w:rFonts w:ascii="Times New Roman" w:hAnsi="Times New Roman"/>
          <w:sz w:val="28"/>
          <w:szCs w:val="28"/>
        </w:rPr>
        <w:t xml:space="preserve"> Obligatoria de tres pesos</w:t>
      </w:r>
      <w:r w:rsidR="00EF66DF">
        <w:rPr>
          <w:rFonts w:ascii="Times New Roman" w:hAnsi="Times New Roman"/>
          <w:sz w:val="28"/>
          <w:szCs w:val="28"/>
        </w:rPr>
        <w:t xml:space="preserve"> (</w:t>
      </w:r>
      <w:r>
        <w:rPr>
          <w:rFonts w:ascii="Times New Roman" w:hAnsi="Times New Roman"/>
          <w:sz w:val="28"/>
          <w:szCs w:val="28"/>
        </w:rPr>
        <w:t>$</w:t>
      </w:r>
      <w:r w:rsidR="00450122">
        <w:rPr>
          <w:rFonts w:ascii="Times New Roman" w:hAnsi="Times New Roman"/>
          <w:sz w:val="28"/>
          <w:szCs w:val="28"/>
        </w:rPr>
        <w:t>3,00)</w:t>
      </w:r>
      <w:r w:rsidR="007C4924">
        <w:rPr>
          <w:rFonts w:ascii="Times New Roman" w:hAnsi="Times New Roman"/>
          <w:sz w:val="28"/>
          <w:szCs w:val="28"/>
        </w:rPr>
        <w:t xml:space="preserve"> por hora no fraccionable</w:t>
      </w:r>
      <w:r w:rsidR="00450122">
        <w:rPr>
          <w:rFonts w:ascii="Times New Roman" w:hAnsi="Times New Roman"/>
          <w:sz w:val="28"/>
          <w:szCs w:val="28"/>
        </w:rPr>
        <w:t>,</w:t>
      </w:r>
      <w:r>
        <w:rPr>
          <w:rFonts w:ascii="Times New Roman" w:hAnsi="Times New Roman"/>
          <w:sz w:val="28"/>
          <w:szCs w:val="28"/>
        </w:rPr>
        <w:t xml:space="preserve"> determinándose que  los vehículos</w:t>
      </w:r>
      <w:r w:rsidR="00450122">
        <w:rPr>
          <w:rFonts w:ascii="Times New Roman" w:hAnsi="Times New Roman"/>
          <w:sz w:val="28"/>
          <w:szCs w:val="28"/>
        </w:rPr>
        <w:t xml:space="preserve"> que </w:t>
      </w:r>
      <w:r w:rsidR="00EF66DF">
        <w:rPr>
          <w:rFonts w:ascii="Times New Roman" w:hAnsi="Times New Roman"/>
          <w:sz w:val="28"/>
          <w:szCs w:val="28"/>
        </w:rPr>
        <w:t xml:space="preserve">se encuentren al día con la Tasa de Utilización de la Vía Pública </w:t>
      </w:r>
      <w:r>
        <w:rPr>
          <w:rFonts w:ascii="Times New Roman" w:eastAsia="Times New Roman" w:hAnsi="Times New Roman"/>
          <w:sz w:val="28"/>
          <w:szCs w:val="28"/>
          <w:lang w:eastAsia="es-ES"/>
        </w:rPr>
        <w:t>abona e</w:t>
      </w:r>
      <w:r w:rsidR="00EF66DF">
        <w:rPr>
          <w:rFonts w:ascii="Times New Roman" w:eastAsia="Times New Roman" w:hAnsi="Times New Roman"/>
          <w:sz w:val="28"/>
          <w:szCs w:val="28"/>
          <w:lang w:eastAsia="es-ES"/>
        </w:rPr>
        <w:t xml:space="preserve">n una Tasa Obligatoria de </w:t>
      </w:r>
      <w:r>
        <w:rPr>
          <w:rFonts w:ascii="Times New Roman" w:eastAsia="Times New Roman" w:hAnsi="Times New Roman"/>
          <w:sz w:val="28"/>
          <w:szCs w:val="28"/>
          <w:lang w:eastAsia="es-ES"/>
        </w:rPr>
        <w:t>dos pesos ($</w:t>
      </w:r>
      <w:r w:rsidR="00EF66DF">
        <w:rPr>
          <w:rFonts w:ascii="Times New Roman" w:eastAsia="Times New Roman" w:hAnsi="Times New Roman"/>
          <w:sz w:val="28"/>
          <w:szCs w:val="28"/>
          <w:lang w:eastAsia="es-ES"/>
        </w:rPr>
        <w:t>2,00) por hora no fraccionable,</w:t>
      </w:r>
      <w:r w:rsidR="00EF66DF">
        <w:rPr>
          <w:rFonts w:ascii="Times New Roman" w:hAnsi="Times New Roman"/>
          <w:sz w:val="28"/>
          <w:szCs w:val="28"/>
        </w:rPr>
        <w:t xml:space="preserve"> </w:t>
      </w:r>
      <w:r w:rsidR="00450122">
        <w:rPr>
          <w:rFonts w:ascii="Times New Roman" w:hAnsi="Times New Roman"/>
          <w:sz w:val="28"/>
          <w:szCs w:val="28"/>
        </w:rPr>
        <w:t>la que se ajustará conforme se establezca vía reglamentación de la presente norma</w:t>
      </w:r>
      <w:r w:rsidR="007C4924">
        <w:rPr>
          <w:rFonts w:ascii="Times New Roman" w:hAnsi="Times New Roman"/>
          <w:sz w:val="28"/>
          <w:szCs w:val="28"/>
        </w:rPr>
        <w:t>, para las tarjetas de estacionamiento.</w:t>
      </w:r>
    </w:p>
    <w:p w:rsidR="009050AE" w:rsidRPr="00817B29" w:rsidRDefault="009050AE" w:rsidP="009050AE">
      <w:pPr>
        <w:spacing w:after="0" w:line="240" w:lineRule="auto"/>
        <w:jc w:val="both"/>
        <w:rPr>
          <w:rFonts w:ascii="Times New Roman" w:hAnsi="Times New Roman"/>
          <w:b/>
          <w:sz w:val="28"/>
          <w:szCs w:val="28"/>
        </w:rPr>
      </w:pPr>
    </w:p>
    <w:p w:rsidR="00E57CE0" w:rsidRPr="00112F85" w:rsidRDefault="00112F85" w:rsidP="00112F85">
      <w:pPr>
        <w:spacing w:after="0" w:line="240" w:lineRule="auto"/>
        <w:jc w:val="both"/>
        <w:rPr>
          <w:rFonts w:ascii="Times New Roman" w:eastAsia="Times New Roman" w:hAnsi="Times New Roman"/>
          <w:sz w:val="28"/>
          <w:szCs w:val="28"/>
          <w:lang w:eastAsia="es-ES"/>
        </w:rPr>
      </w:pPr>
      <w:r>
        <w:rPr>
          <w:rFonts w:ascii="Times New Roman" w:hAnsi="Times New Roman"/>
          <w:b/>
          <w:sz w:val="28"/>
          <w:szCs w:val="28"/>
        </w:rPr>
        <w:t>Artículo 3</w:t>
      </w:r>
      <w:r w:rsidR="009050AE">
        <w:rPr>
          <w:rFonts w:ascii="Times New Roman" w:hAnsi="Times New Roman"/>
          <w:b/>
          <w:sz w:val="28"/>
          <w:szCs w:val="28"/>
        </w:rPr>
        <w:t xml:space="preserve">: </w:t>
      </w:r>
      <w:r w:rsidR="007C4924">
        <w:rPr>
          <w:rFonts w:ascii="Times New Roman" w:eastAsia="Times New Roman" w:hAnsi="Times New Roman"/>
          <w:sz w:val="28"/>
          <w:szCs w:val="28"/>
          <w:lang w:eastAsia="es-ES"/>
        </w:rPr>
        <w:t>El control del cumplimiento del Sistema de Estacionamiento Medido, se efectuará en una primera etapa preliminar mediante tarjetas de control de tiempo de estacionamiento. Las Tarjetas de Control Tiempo, deberán ser inalterables y contarán con:</w:t>
      </w:r>
      <w:r>
        <w:rPr>
          <w:rFonts w:ascii="Times New Roman" w:eastAsia="Times New Roman" w:hAnsi="Times New Roman"/>
          <w:sz w:val="28"/>
          <w:szCs w:val="28"/>
          <w:lang w:eastAsia="es-ES"/>
        </w:rPr>
        <w:t xml:space="preserve"> </w:t>
      </w:r>
      <w:r>
        <w:rPr>
          <w:rFonts w:ascii="Times New Roman" w:hAnsi="Times New Roman"/>
          <w:sz w:val="28"/>
          <w:szCs w:val="28"/>
        </w:rPr>
        <w:t>v</w:t>
      </w:r>
      <w:r w:rsidR="007C4924" w:rsidRPr="00112F85">
        <w:rPr>
          <w:rFonts w:ascii="Times New Roman" w:hAnsi="Times New Roman"/>
          <w:sz w:val="28"/>
          <w:szCs w:val="28"/>
        </w:rPr>
        <w:t>alor de la Tarjeta</w:t>
      </w:r>
      <w:r w:rsidR="00450122" w:rsidRPr="00112F85">
        <w:rPr>
          <w:rFonts w:ascii="Times New Roman" w:hAnsi="Times New Roman"/>
          <w:sz w:val="28"/>
          <w:szCs w:val="28"/>
        </w:rPr>
        <w:t xml:space="preserve"> de C</w:t>
      </w:r>
      <w:r>
        <w:rPr>
          <w:rFonts w:ascii="Times New Roman" w:hAnsi="Times New Roman"/>
          <w:sz w:val="28"/>
          <w:szCs w:val="28"/>
        </w:rPr>
        <w:t>ontrol de Tiempo expresadas en letras y n</w:t>
      </w:r>
      <w:r w:rsidR="00450122" w:rsidRPr="00112F85">
        <w:rPr>
          <w:rFonts w:ascii="Times New Roman" w:hAnsi="Times New Roman"/>
          <w:sz w:val="28"/>
          <w:szCs w:val="28"/>
        </w:rPr>
        <w:t>úmeros</w:t>
      </w:r>
      <w:r>
        <w:rPr>
          <w:rFonts w:ascii="Times New Roman" w:hAnsi="Times New Roman"/>
          <w:sz w:val="28"/>
          <w:szCs w:val="28"/>
        </w:rPr>
        <w:t>; m</w:t>
      </w:r>
      <w:r w:rsidR="007C4924" w:rsidRPr="00112F85">
        <w:rPr>
          <w:rFonts w:ascii="Times New Roman" w:hAnsi="Times New Roman"/>
          <w:sz w:val="28"/>
          <w:szCs w:val="28"/>
        </w:rPr>
        <w:t>es del 1 al 12</w:t>
      </w:r>
      <w:r>
        <w:rPr>
          <w:rFonts w:ascii="Times New Roman" w:hAnsi="Times New Roman"/>
          <w:sz w:val="28"/>
          <w:szCs w:val="28"/>
        </w:rPr>
        <w:t>; d</w:t>
      </w:r>
      <w:r w:rsidR="007C4924" w:rsidRPr="00112F85">
        <w:rPr>
          <w:rFonts w:ascii="Times New Roman" w:hAnsi="Times New Roman"/>
          <w:sz w:val="28"/>
          <w:szCs w:val="28"/>
        </w:rPr>
        <w:t>ía del 1 al 31</w:t>
      </w:r>
      <w:r>
        <w:rPr>
          <w:rFonts w:ascii="Times New Roman" w:hAnsi="Times New Roman"/>
          <w:sz w:val="28"/>
          <w:szCs w:val="28"/>
        </w:rPr>
        <w:t>; minutos de</w:t>
      </w:r>
      <w:r w:rsidR="007C4924" w:rsidRPr="00112F85">
        <w:rPr>
          <w:rFonts w:ascii="Times New Roman" w:hAnsi="Times New Roman"/>
          <w:sz w:val="28"/>
          <w:szCs w:val="28"/>
        </w:rPr>
        <w:t xml:space="preserve"> 00 al 60</w:t>
      </w:r>
      <w:r>
        <w:rPr>
          <w:rFonts w:ascii="Times New Roman" w:hAnsi="Times New Roman"/>
          <w:sz w:val="28"/>
          <w:szCs w:val="28"/>
        </w:rPr>
        <w:t xml:space="preserve"> y; escudos y marcas de s</w:t>
      </w:r>
      <w:r w:rsidR="00E57CE0" w:rsidRPr="00112F85">
        <w:rPr>
          <w:rFonts w:ascii="Times New Roman" w:hAnsi="Times New Roman"/>
          <w:sz w:val="28"/>
          <w:szCs w:val="28"/>
        </w:rPr>
        <w:t xml:space="preserve">eguridad. </w:t>
      </w:r>
    </w:p>
    <w:p w:rsidR="00E57CE0" w:rsidRDefault="00112F85" w:rsidP="009050AE">
      <w:pPr>
        <w:shd w:val="clear" w:color="auto" w:fill="FAFBFC"/>
        <w:spacing w:before="150" w:after="225" w:line="293" w:lineRule="atLeast"/>
        <w:jc w:val="both"/>
        <w:rPr>
          <w:rFonts w:ascii="Times New Roman" w:eastAsia="Times New Roman" w:hAnsi="Times New Roman"/>
          <w:sz w:val="28"/>
          <w:szCs w:val="28"/>
          <w:lang w:eastAsia="es-ES"/>
        </w:rPr>
      </w:pPr>
      <w:r>
        <w:rPr>
          <w:rFonts w:ascii="Times New Roman" w:hAnsi="Times New Roman"/>
          <w:b/>
          <w:sz w:val="28"/>
          <w:szCs w:val="28"/>
        </w:rPr>
        <w:t>Artículo 4</w:t>
      </w:r>
      <w:r w:rsidR="009050AE">
        <w:rPr>
          <w:rFonts w:ascii="Times New Roman" w:hAnsi="Times New Roman"/>
          <w:b/>
          <w:sz w:val="28"/>
          <w:szCs w:val="28"/>
        </w:rPr>
        <w:t>:</w:t>
      </w:r>
      <w:r w:rsidR="009050AE" w:rsidRPr="009F4B48">
        <w:rPr>
          <w:rFonts w:ascii="Trebuchet MS" w:eastAsia="Times New Roman" w:hAnsi="Trebuchet MS"/>
          <w:color w:val="595959"/>
          <w:sz w:val="20"/>
          <w:szCs w:val="20"/>
          <w:lang w:eastAsia="es-ES"/>
        </w:rPr>
        <w:t xml:space="preserve"> </w:t>
      </w:r>
      <w:r w:rsidR="009050AE" w:rsidRPr="00A96B0C">
        <w:rPr>
          <w:rFonts w:ascii="Times New Roman" w:eastAsia="Times New Roman" w:hAnsi="Times New Roman"/>
          <w:sz w:val="28"/>
          <w:szCs w:val="28"/>
          <w:lang w:eastAsia="es-ES"/>
        </w:rPr>
        <w:t>El Departamento Ejecutivo</w:t>
      </w:r>
      <w:r w:rsidR="009050AE">
        <w:rPr>
          <w:rFonts w:ascii="Times New Roman" w:eastAsia="Times New Roman" w:hAnsi="Times New Roman"/>
          <w:sz w:val="28"/>
          <w:szCs w:val="28"/>
          <w:lang w:eastAsia="es-ES"/>
        </w:rPr>
        <w:t xml:space="preserve"> Municipal</w:t>
      </w:r>
      <w:r w:rsidR="009050AE" w:rsidRPr="00A96B0C">
        <w:rPr>
          <w:rFonts w:ascii="Times New Roman" w:eastAsia="Times New Roman" w:hAnsi="Times New Roman"/>
          <w:sz w:val="28"/>
          <w:szCs w:val="28"/>
          <w:lang w:eastAsia="es-ES"/>
        </w:rPr>
        <w:t xml:space="preserve"> procederá, </w:t>
      </w:r>
      <w:r w:rsidR="00E57CE0">
        <w:rPr>
          <w:rFonts w:ascii="Times New Roman" w:eastAsia="Times New Roman" w:hAnsi="Times New Roman"/>
          <w:sz w:val="28"/>
          <w:szCs w:val="28"/>
          <w:lang w:eastAsia="es-ES"/>
        </w:rPr>
        <w:t>al llamado a consulta</w:t>
      </w:r>
      <w:r>
        <w:rPr>
          <w:rFonts w:ascii="Times New Roman" w:eastAsia="Times New Roman" w:hAnsi="Times New Roman"/>
          <w:sz w:val="28"/>
          <w:szCs w:val="28"/>
          <w:lang w:eastAsia="es-ES"/>
        </w:rPr>
        <w:t xml:space="preserve"> abierta de o</w:t>
      </w:r>
      <w:r w:rsidR="00E57CE0">
        <w:rPr>
          <w:rFonts w:ascii="Times New Roman" w:eastAsia="Times New Roman" w:hAnsi="Times New Roman"/>
          <w:sz w:val="28"/>
          <w:szCs w:val="28"/>
          <w:lang w:eastAsia="es-ES"/>
        </w:rPr>
        <w:t xml:space="preserve">ferentes para proveer </w:t>
      </w:r>
      <w:r>
        <w:rPr>
          <w:rFonts w:ascii="Times New Roman" w:eastAsia="Times New Roman" w:hAnsi="Times New Roman"/>
          <w:sz w:val="28"/>
          <w:szCs w:val="28"/>
          <w:lang w:eastAsia="es-ES"/>
        </w:rPr>
        <w:t>a la Municipalidad de Formosa</w:t>
      </w:r>
      <w:r w:rsidR="00E57CE0">
        <w:rPr>
          <w:rFonts w:ascii="Times New Roman" w:eastAsia="Times New Roman" w:hAnsi="Times New Roman"/>
          <w:sz w:val="28"/>
          <w:szCs w:val="28"/>
          <w:lang w:eastAsia="es-ES"/>
        </w:rPr>
        <w:t xml:space="preserve"> un sistema y la provisión de aparatos, los que serán de su propiedad y entregados en comodato a los usuarios del Sistema de Estacion</w:t>
      </w:r>
      <w:r>
        <w:rPr>
          <w:rFonts w:ascii="Times New Roman" w:eastAsia="Times New Roman" w:hAnsi="Times New Roman"/>
          <w:sz w:val="28"/>
          <w:szCs w:val="28"/>
          <w:lang w:eastAsia="es-ES"/>
        </w:rPr>
        <w:t>amiento Medido que lo soliciten;</w:t>
      </w:r>
      <w:r w:rsidR="00E57CE0">
        <w:rPr>
          <w:rFonts w:ascii="Times New Roman" w:eastAsia="Times New Roman" w:hAnsi="Times New Roman"/>
          <w:sz w:val="28"/>
          <w:szCs w:val="28"/>
          <w:lang w:eastAsia="es-ES"/>
        </w:rPr>
        <w:t xml:space="preserve"> parquímetros portátiles personales, los que en una segunda etapa convivirán con la Tarjeta de Control de Tiempo, hasta ser totalmente reemplazada</w:t>
      </w:r>
      <w:r>
        <w:rPr>
          <w:rFonts w:ascii="Times New Roman" w:eastAsia="Times New Roman" w:hAnsi="Times New Roman"/>
          <w:sz w:val="28"/>
          <w:szCs w:val="28"/>
          <w:lang w:eastAsia="es-ES"/>
        </w:rPr>
        <w:t>s</w:t>
      </w:r>
      <w:r w:rsidR="00E57CE0">
        <w:rPr>
          <w:rFonts w:ascii="Times New Roman" w:eastAsia="Times New Roman" w:hAnsi="Times New Roman"/>
          <w:sz w:val="28"/>
          <w:szCs w:val="28"/>
          <w:lang w:eastAsia="es-ES"/>
        </w:rPr>
        <w:t xml:space="preserve"> por este último e</w:t>
      </w:r>
      <w:r>
        <w:rPr>
          <w:rFonts w:ascii="Times New Roman" w:eastAsia="Times New Roman" w:hAnsi="Times New Roman"/>
          <w:sz w:val="28"/>
          <w:szCs w:val="28"/>
          <w:lang w:eastAsia="es-ES"/>
        </w:rPr>
        <w:t>n un lapso no mayor a los dieciocho</w:t>
      </w:r>
      <w:r w:rsidR="00E57CE0">
        <w:rPr>
          <w:rFonts w:ascii="Times New Roman" w:eastAsia="Times New Roman" w:hAnsi="Times New Roman"/>
          <w:sz w:val="28"/>
          <w:szCs w:val="28"/>
          <w:lang w:eastAsia="es-ES"/>
        </w:rPr>
        <w:t xml:space="preserve"> (18) meses.</w:t>
      </w:r>
    </w:p>
    <w:p w:rsidR="009050AE" w:rsidRPr="00550D12" w:rsidRDefault="008F6BC8" w:rsidP="009050AE">
      <w:pPr>
        <w:shd w:val="clear" w:color="auto" w:fill="FAFBFC"/>
        <w:spacing w:before="150" w:after="225" w:line="293" w:lineRule="atLeast"/>
        <w:jc w:val="both"/>
        <w:rPr>
          <w:rFonts w:ascii="Times New Roman" w:eastAsia="Times New Roman" w:hAnsi="Times New Roman"/>
          <w:sz w:val="28"/>
          <w:szCs w:val="28"/>
          <w:lang w:eastAsia="es-ES"/>
        </w:rPr>
      </w:pPr>
      <w:r>
        <w:rPr>
          <w:rFonts w:ascii="Times New Roman" w:hAnsi="Times New Roman"/>
          <w:b/>
          <w:sz w:val="28"/>
          <w:szCs w:val="28"/>
        </w:rPr>
        <w:t>Artículo 5</w:t>
      </w:r>
      <w:r w:rsidR="009050AE">
        <w:rPr>
          <w:rFonts w:ascii="Times New Roman" w:hAnsi="Times New Roman"/>
          <w:b/>
          <w:sz w:val="28"/>
          <w:szCs w:val="28"/>
        </w:rPr>
        <w:t xml:space="preserve">: </w:t>
      </w:r>
      <w:r w:rsidR="009050AE" w:rsidRPr="00550D12">
        <w:rPr>
          <w:rFonts w:ascii="Times New Roman" w:eastAsia="Times New Roman" w:hAnsi="Times New Roman"/>
          <w:sz w:val="28"/>
          <w:szCs w:val="28"/>
          <w:lang w:eastAsia="es-ES"/>
        </w:rPr>
        <w:t xml:space="preserve">La </w:t>
      </w:r>
      <w:r w:rsidR="009633CB">
        <w:rPr>
          <w:rFonts w:ascii="Times New Roman" w:eastAsia="Times New Roman" w:hAnsi="Times New Roman"/>
          <w:sz w:val="28"/>
          <w:szCs w:val="28"/>
          <w:lang w:eastAsia="es-ES"/>
        </w:rPr>
        <w:t xml:space="preserve">Tarjeta Control de Tiempo será ubicada en un lugar visible </w:t>
      </w:r>
      <w:r>
        <w:rPr>
          <w:rFonts w:ascii="Times New Roman" w:eastAsia="Times New Roman" w:hAnsi="Times New Roman"/>
          <w:sz w:val="28"/>
          <w:szCs w:val="28"/>
          <w:lang w:eastAsia="es-ES"/>
        </w:rPr>
        <w:t>desde el exterior del automotor; será confeccionada</w:t>
      </w:r>
      <w:r w:rsidR="009633CB">
        <w:rPr>
          <w:rFonts w:ascii="Times New Roman" w:eastAsia="Times New Roman" w:hAnsi="Times New Roman"/>
          <w:sz w:val="28"/>
          <w:szCs w:val="28"/>
          <w:lang w:eastAsia="es-ES"/>
        </w:rPr>
        <w:t xml:space="preserve"> con bolígrafo de tinta inalterable, sin raspaduras ni enmendadura</w:t>
      </w:r>
      <w:r>
        <w:rPr>
          <w:rFonts w:ascii="Times New Roman" w:eastAsia="Times New Roman" w:hAnsi="Times New Roman"/>
          <w:sz w:val="28"/>
          <w:szCs w:val="28"/>
          <w:lang w:eastAsia="es-ES"/>
        </w:rPr>
        <w:t>s las que invalidaran su uso</w:t>
      </w:r>
      <w:r w:rsidR="009633CB">
        <w:rPr>
          <w:rFonts w:ascii="Times New Roman" w:eastAsia="Times New Roman" w:hAnsi="Times New Roman"/>
          <w:sz w:val="28"/>
          <w:szCs w:val="28"/>
          <w:lang w:eastAsia="es-ES"/>
        </w:rPr>
        <w:t>, debiendo leerse c</w:t>
      </w:r>
      <w:r>
        <w:rPr>
          <w:rFonts w:ascii="Times New Roman" w:eastAsia="Times New Roman" w:hAnsi="Times New Roman"/>
          <w:sz w:val="28"/>
          <w:szCs w:val="28"/>
          <w:lang w:eastAsia="es-ES"/>
        </w:rPr>
        <w:t>l</w:t>
      </w:r>
      <w:r w:rsidR="009633CB">
        <w:rPr>
          <w:rFonts w:ascii="Times New Roman" w:eastAsia="Times New Roman" w:hAnsi="Times New Roman"/>
          <w:sz w:val="28"/>
          <w:szCs w:val="28"/>
          <w:lang w:eastAsia="es-ES"/>
        </w:rPr>
        <w:t xml:space="preserve">aramente día, hora y tiempo a utilizar. No hacerlo, </w:t>
      </w:r>
      <w:r>
        <w:rPr>
          <w:rFonts w:ascii="Times New Roman" w:eastAsia="Times New Roman" w:hAnsi="Times New Roman"/>
          <w:sz w:val="28"/>
          <w:szCs w:val="28"/>
          <w:lang w:eastAsia="es-ES"/>
        </w:rPr>
        <w:t>constituirá</w:t>
      </w:r>
      <w:r w:rsidR="009633CB">
        <w:rPr>
          <w:rFonts w:ascii="Times New Roman" w:eastAsia="Times New Roman" w:hAnsi="Times New Roman"/>
          <w:sz w:val="28"/>
          <w:szCs w:val="28"/>
          <w:lang w:eastAsia="es-ES"/>
        </w:rPr>
        <w:t xml:space="preserve"> una infr</w:t>
      </w:r>
      <w:r>
        <w:rPr>
          <w:rFonts w:ascii="Times New Roman" w:eastAsia="Times New Roman" w:hAnsi="Times New Roman"/>
          <w:sz w:val="28"/>
          <w:szCs w:val="28"/>
          <w:lang w:eastAsia="es-ES"/>
        </w:rPr>
        <w:t>acción que será penada por los agentes de control o los inspectores de transito m</w:t>
      </w:r>
      <w:r w:rsidR="009633CB">
        <w:rPr>
          <w:rFonts w:ascii="Times New Roman" w:eastAsia="Times New Roman" w:hAnsi="Times New Roman"/>
          <w:sz w:val="28"/>
          <w:szCs w:val="28"/>
          <w:lang w:eastAsia="es-ES"/>
        </w:rPr>
        <w:t xml:space="preserve">unicipales, como asimismo </w:t>
      </w:r>
      <w:r w:rsidR="009633CB">
        <w:rPr>
          <w:rFonts w:ascii="Times New Roman" w:eastAsia="Times New Roman" w:hAnsi="Times New Roman"/>
          <w:sz w:val="28"/>
          <w:szCs w:val="28"/>
          <w:lang w:eastAsia="es-ES"/>
        </w:rPr>
        <w:lastRenderedPageBreak/>
        <w:t xml:space="preserve">excederse </w:t>
      </w:r>
      <w:r>
        <w:rPr>
          <w:rFonts w:ascii="Times New Roman" w:eastAsia="Times New Roman" w:hAnsi="Times New Roman"/>
          <w:sz w:val="28"/>
          <w:szCs w:val="28"/>
          <w:lang w:eastAsia="es-ES"/>
        </w:rPr>
        <w:t>del tiempo pactado, o utilizar t</w:t>
      </w:r>
      <w:r w:rsidR="009633CB">
        <w:rPr>
          <w:rFonts w:ascii="Times New Roman" w:eastAsia="Times New Roman" w:hAnsi="Times New Roman"/>
          <w:sz w:val="28"/>
          <w:szCs w:val="28"/>
          <w:lang w:eastAsia="es-ES"/>
        </w:rPr>
        <w:t>arjetas adulteradas, al margen de otras acciones civiles o penales que correspondan.</w:t>
      </w:r>
    </w:p>
    <w:p w:rsidR="009633CB" w:rsidRPr="009633CB" w:rsidRDefault="009050AE" w:rsidP="009050AE">
      <w:pPr>
        <w:shd w:val="clear" w:color="auto" w:fill="FAFBFC"/>
        <w:spacing w:before="150" w:after="225" w:line="293" w:lineRule="atLeast"/>
        <w:jc w:val="both"/>
        <w:rPr>
          <w:rFonts w:ascii="Times New Roman" w:eastAsia="Times New Roman" w:hAnsi="Times New Roman"/>
          <w:sz w:val="28"/>
          <w:szCs w:val="28"/>
          <w:lang w:eastAsia="es-ES"/>
        </w:rPr>
      </w:pPr>
      <w:r>
        <w:rPr>
          <w:rFonts w:ascii="Times New Roman" w:hAnsi="Times New Roman"/>
          <w:b/>
          <w:sz w:val="28"/>
          <w:szCs w:val="28"/>
        </w:rPr>
        <w:t>Artícu</w:t>
      </w:r>
      <w:r w:rsidR="008F6BC8">
        <w:rPr>
          <w:rFonts w:ascii="Times New Roman" w:hAnsi="Times New Roman"/>
          <w:b/>
          <w:sz w:val="28"/>
          <w:szCs w:val="28"/>
        </w:rPr>
        <w:t>lo 6</w:t>
      </w:r>
      <w:r w:rsidR="00CB45C9">
        <w:rPr>
          <w:rFonts w:ascii="Times New Roman" w:hAnsi="Times New Roman"/>
          <w:b/>
          <w:sz w:val="28"/>
          <w:szCs w:val="28"/>
        </w:rPr>
        <w:t xml:space="preserve">: </w:t>
      </w:r>
      <w:r w:rsidR="00CB45C9" w:rsidRPr="00CB45C9">
        <w:rPr>
          <w:rFonts w:ascii="Times New Roman" w:eastAsia="Times New Roman" w:hAnsi="Times New Roman"/>
          <w:sz w:val="28"/>
          <w:szCs w:val="20"/>
          <w:lang w:eastAsia="es-ES"/>
        </w:rPr>
        <w:t>Gozarán de excepción</w:t>
      </w:r>
      <w:r w:rsidR="00CB45C9">
        <w:rPr>
          <w:rFonts w:ascii="Times New Roman" w:eastAsia="Times New Roman" w:hAnsi="Times New Roman"/>
          <w:sz w:val="28"/>
          <w:szCs w:val="20"/>
          <w:lang w:eastAsia="es-ES"/>
        </w:rPr>
        <w:t xml:space="preserve">, de usar Tarjeta de Control de Tiempo los vehículos conducidos por personas con movilidad reducida y que lleven en lugar visible el logo identificatorio correspondiente y los vehículos de emergencia que se encuentren afectados a la cobertura de </w:t>
      </w:r>
      <w:r w:rsidR="008852E5">
        <w:rPr>
          <w:rFonts w:ascii="Times New Roman" w:eastAsia="Times New Roman" w:hAnsi="Times New Roman"/>
          <w:sz w:val="28"/>
          <w:szCs w:val="20"/>
          <w:lang w:eastAsia="es-ES"/>
        </w:rPr>
        <w:t xml:space="preserve">una tarea propia. Asimismo </w:t>
      </w:r>
      <w:proofErr w:type="gramStart"/>
      <w:r w:rsidR="008852E5">
        <w:rPr>
          <w:rFonts w:ascii="Times New Roman" w:eastAsia="Times New Roman" w:hAnsi="Times New Roman"/>
          <w:sz w:val="28"/>
          <w:szCs w:val="20"/>
          <w:lang w:eastAsia="es-ES"/>
        </w:rPr>
        <w:t>los</w:t>
      </w:r>
      <w:proofErr w:type="gramEnd"/>
      <w:r w:rsidR="008852E5">
        <w:rPr>
          <w:rFonts w:ascii="Times New Roman" w:eastAsia="Times New Roman" w:hAnsi="Times New Roman"/>
          <w:sz w:val="28"/>
          <w:szCs w:val="20"/>
          <w:lang w:eastAsia="es-ES"/>
        </w:rPr>
        <w:t xml:space="preserve"> taxis o </w:t>
      </w:r>
      <w:proofErr w:type="spellStart"/>
      <w:r w:rsidR="008852E5">
        <w:rPr>
          <w:rFonts w:ascii="Times New Roman" w:eastAsia="Times New Roman" w:hAnsi="Times New Roman"/>
          <w:sz w:val="28"/>
          <w:szCs w:val="20"/>
          <w:lang w:eastAsia="es-ES"/>
        </w:rPr>
        <w:t>r</w:t>
      </w:r>
      <w:r w:rsidR="00CB45C9">
        <w:rPr>
          <w:rFonts w:ascii="Times New Roman" w:eastAsia="Times New Roman" w:hAnsi="Times New Roman"/>
          <w:sz w:val="28"/>
          <w:szCs w:val="20"/>
          <w:lang w:eastAsia="es-ES"/>
        </w:rPr>
        <w:t>emises</w:t>
      </w:r>
      <w:proofErr w:type="spellEnd"/>
      <w:r w:rsidR="00CB45C9">
        <w:rPr>
          <w:rFonts w:ascii="Times New Roman" w:eastAsia="Times New Roman" w:hAnsi="Times New Roman"/>
          <w:sz w:val="28"/>
          <w:szCs w:val="20"/>
          <w:lang w:eastAsia="es-ES"/>
        </w:rPr>
        <w:t xml:space="preserve"> autorizados por la Comuna, que no superen una etapa de est</w:t>
      </w:r>
      <w:r w:rsidR="002026BD">
        <w:rPr>
          <w:rFonts w:ascii="Times New Roman" w:eastAsia="Times New Roman" w:hAnsi="Times New Roman"/>
          <w:sz w:val="28"/>
          <w:szCs w:val="20"/>
          <w:lang w:eastAsia="es-ES"/>
        </w:rPr>
        <w:t>a</w:t>
      </w:r>
      <w:r w:rsidR="008852E5">
        <w:rPr>
          <w:rFonts w:ascii="Times New Roman" w:eastAsia="Times New Roman" w:hAnsi="Times New Roman"/>
          <w:sz w:val="28"/>
          <w:szCs w:val="20"/>
          <w:lang w:eastAsia="es-ES"/>
        </w:rPr>
        <w:t>cionamiento superior a los cinco</w:t>
      </w:r>
      <w:r w:rsidR="002026BD">
        <w:rPr>
          <w:rFonts w:ascii="Times New Roman" w:eastAsia="Times New Roman" w:hAnsi="Times New Roman"/>
          <w:sz w:val="28"/>
          <w:szCs w:val="20"/>
          <w:lang w:eastAsia="es-ES"/>
        </w:rPr>
        <w:t xml:space="preserve"> (5) minutos, para ascenso,</w:t>
      </w:r>
      <w:r w:rsidR="00CB45C9">
        <w:rPr>
          <w:rFonts w:ascii="Times New Roman" w:eastAsia="Times New Roman" w:hAnsi="Times New Roman"/>
          <w:sz w:val="28"/>
          <w:szCs w:val="20"/>
          <w:lang w:eastAsia="es-ES"/>
        </w:rPr>
        <w:t xml:space="preserve"> descenso de pasajeros</w:t>
      </w:r>
      <w:r w:rsidR="002026BD">
        <w:rPr>
          <w:rFonts w:ascii="Times New Roman" w:eastAsia="Times New Roman" w:hAnsi="Times New Roman"/>
          <w:sz w:val="28"/>
          <w:szCs w:val="20"/>
          <w:lang w:eastAsia="es-ES"/>
        </w:rPr>
        <w:t xml:space="preserve"> o en modalidad de “espera”</w:t>
      </w:r>
      <w:r w:rsidR="00CB45C9">
        <w:rPr>
          <w:rFonts w:ascii="Times New Roman" w:eastAsia="Times New Roman" w:hAnsi="Times New Roman"/>
          <w:sz w:val="28"/>
          <w:szCs w:val="20"/>
          <w:lang w:eastAsia="es-ES"/>
        </w:rPr>
        <w:t xml:space="preserve"> y los lugares habilitados para tal fin. </w:t>
      </w:r>
    </w:p>
    <w:p w:rsidR="0023783D" w:rsidRPr="0022714C" w:rsidRDefault="008852E5" w:rsidP="0023783D">
      <w:pPr>
        <w:shd w:val="clear" w:color="auto" w:fill="FAFBFC"/>
        <w:spacing w:before="100" w:beforeAutospacing="1" w:after="100" w:afterAutospacing="1" w:line="293" w:lineRule="atLeast"/>
        <w:jc w:val="both"/>
        <w:rPr>
          <w:rFonts w:ascii="Times New Roman" w:hAnsi="Times New Roman"/>
          <w:b/>
          <w:sz w:val="28"/>
          <w:szCs w:val="28"/>
        </w:rPr>
      </w:pPr>
      <w:r>
        <w:rPr>
          <w:rFonts w:ascii="Times New Roman" w:hAnsi="Times New Roman"/>
          <w:b/>
          <w:sz w:val="28"/>
          <w:szCs w:val="28"/>
        </w:rPr>
        <w:t>Artículo 7</w:t>
      </w:r>
      <w:r w:rsidR="009050AE">
        <w:rPr>
          <w:rFonts w:ascii="Times New Roman" w:hAnsi="Times New Roman"/>
          <w:b/>
          <w:sz w:val="28"/>
          <w:szCs w:val="28"/>
        </w:rPr>
        <w:t xml:space="preserve">: </w:t>
      </w:r>
      <w:r w:rsidR="0023783D">
        <w:rPr>
          <w:rFonts w:ascii="Times New Roman" w:eastAsia="Times New Roman" w:hAnsi="Times New Roman"/>
          <w:sz w:val="28"/>
          <w:szCs w:val="28"/>
          <w:lang w:eastAsia="es-ES"/>
        </w:rPr>
        <w:t>Estarán exceptuados del uso de la Tarjeta de Control de Tiempo, los frentistas propietarios de vehículos automotores que acrediten domicilio y propiedad del automotor a estacionar libremente en el sec</w:t>
      </w:r>
      <w:r>
        <w:rPr>
          <w:rFonts w:ascii="Times New Roman" w:eastAsia="Times New Roman" w:hAnsi="Times New Roman"/>
          <w:sz w:val="28"/>
          <w:szCs w:val="28"/>
          <w:lang w:eastAsia="es-ES"/>
        </w:rPr>
        <w:t>tor declarado de estacionamiento m</w:t>
      </w:r>
      <w:r w:rsidR="0023783D">
        <w:rPr>
          <w:rFonts w:ascii="Times New Roman" w:eastAsia="Times New Roman" w:hAnsi="Times New Roman"/>
          <w:sz w:val="28"/>
          <w:szCs w:val="28"/>
          <w:lang w:eastAsia="es-ES"/>
        </w:rPr>
        <w:t xml:space="preserve">edido, y que no posean garaje o estacionamiento en su propiedad. Deberán gestionar ante el Departamento Ejecutivo Municipal, una Franquicia para Residente Frentistas. De poseer una segunda unidad automotor deberán realizar idénticas gestiones a la par </w:t>
      </w:r>
      <w:r>
        <w:rPr>
          <w:rFonts w:ascii="Times New Roman" w:eastAsia="Times New Roman" w:hAnsi="Times New Roman"/>
          <w:sz w:val="28"/>
          <w:szCs w:val="28"/>
          <w:lang w:eastAsia="es-ES"/>
        </w:rPr>
        <w:t>de abonar un canon mensual equivalente a veinte (20) pasajes únicos del transporte automotor de p</w:t>
      </w:r>
      <w:r w:rsidR="0023783D">
        <w:rPr>
          <w:rFonts w:ascii="Times New Roman" w:eastAsia="Times New Roman" w:hAnsi="Times New Roman"/>
          <w:sz w:val="28"/>
          <w:szCs w:val="28"/>
          <w:lang w:eastAsia="es-ES"/>
        </w:rPr>
        <w:t>asajeros de Formosa, pudiendo hacer uso de la franquicia en forma mensual. Los vehículos beneficiarios de esta franquicia, estarán id</w:t>
      </w:r>
      <w:r>
        <w:rPr>
          <w:rFonts w:ascii="Times New Roman" w:eastAsia="Times New Roman" w:hAnsi="Times New Roman"/>
          <w:sz w:val="28"/>
          <w:szCs w:val="28"/>
          <w:lang w:eastAsia="es-ES"/>
        </w:rPr>
        <w:t>entificado</w:t>
      </w:r>
      <w:r w:rsidR="0023783D">
        <w:rPr>
          <w:rFonts w:ascii="Times New Roman" w:eastAsia="Times New Roman" w:hAnsi="Times New Roman"/>
          <w:sz w:val="28"/>
          <w:szCs w:val="28"/>
          <w:lang w:eastAsia="es-ES"/>
        </w:rPr>
        <w:t>s con un logo autoadhesivo oficial del sistema, a ser provisto por la Dirección de Transito Municipal.</w:t>
      </w:r>
    </w:p>
    <w:p w:rsidR="00F21487" w:rsidRDefault="008852E5" w:rsidP="009050AE">
      <w:pPr>
        <w:shd w:val="clear" w:color="auto" w:fill="FAFBFC"/>
        <w:spacing w:before="150" w:after="225" w:line="293" w:lineRule="atLeast"/>
        <w:jc w:val="both"/>
        <w:rPr>
          <w:rFonts w:ascii="Times New Roman" w:eastAsia="Times New Roman" w:hAnsi="Times New Roman"/>
          <w:sz w:val="28"/>
          <w:szCs w:val="28"/>
          <w:lang w:eastAsia="es-ES"/>
        </w:rPr>
      </w:pPr>
      <w:r>
        <w:rPr>
          <w:rFonts w:ascii="Times New Roman" w:hAnsi="Times New Roman"/>
          <w:b/>
          <w:sz w:val="28"/>
          <w:szCs w:val="28"/>
        </w:rPr>
        <w:t>Artículo 8</w:t>
      </w:r>
      <w:r w:rsidR="009050AE">
        <w:rPr>
          <w:rFonts w:ascii="Times New Roman" w:hAnsi="Times New Roman"/>
          <w:b/>
          <w:sz w:val="28"/>
          <w:szCs w:val="28"/>
        </w:rPr>
        <w:t xml:space="preserve">: </w:t>
      </w:r>
      <w:r w:rsidR="009050AE" w:rsidRPr="00F13B5C">
        <w:rPr>
          <w:rFonts w:ascii="Times New Roman" w:eastAsia="Times New Roman" w:hAnsi="Times New Roman"/>
          <w:sz w:val="28"/>
          <w:szCs w:val="28"/>
          <w:lang w:eastAsia="es-ES"/>
        </w:rPr>
        <w:t>El Departamento Ejecutivo Municipal</w:t>
      </w:r>
      <w:r w:rsidR="00F21487">
        <w:rPr>
          <w:rFonts w:ascii="Times New Roman" w:eastAsia="Times New Roman" w:hAnsi="Times New Roman"/>
          <w:sz w:val="28"/>
          <w:szCs w:val="28"/>
          <w:lang w:eastAsia="es-ES"/>
        </w:rPr>
        <w:t>, a través de la Dirección Municipal de Tran</w:t>
      </w:r>
      <w:r w:rsidR="00B77CB7">
        <w:rPr>
          <w:rFonts w:ascii="Times New Roman" w:eastAsia="Times New Roman" w:hAnsi="Times New Roman"/>
          <w:sz w:val="28"/>
          <w:szCs w:val="28"/>
          <w:lang w:eastAsia="es-ES"/>
        </w:rPr>
        <w:t>sito ejercerá las funciones de autoridad de a</w:t>
      </w:r>
      <w:r w:rsidR="00F21487">
        <w:rPr>
          <w:rFonts w:ascii="Times New Roman" w:eastAsia="Times New Roman" w:hAnsi="Times New Roman"/>
          <w:sz w:val="28"/>
          <w:szCs w:val="28"/>
          <w:lang w:eastAsia="es-ES"/>
        </w:rPr>
        <w:t>plicación del Sistema d</w:t>
      </w:r>
      <w:r w:rsidR="00B77CB7">
        <w:rPr>
          <w:rFonts w:ascii="Times New Roman" w:eastAsia="Times New Roman" w:hAnsi="Times New Roman"/>
          <w:sz w:val="28"/>
          <w:szCs w:val="28"/>
          <w:lang w:eastAsia="es-ES"/>
        </w:rPr>
        <w:t>e Estacionamiento Medido de la c</w:t>
      </w:r>
      <w:r w:rsidR="00F21487">
        <w:rPr>
          <w:rFonts w:ascii="Times New Roman" w:eastAsia="Times New Roman" w:hAnsi="Times New Roman"/>
          <w:sz w:val="28"/>
          <w:szCs w:val="28"/>
          <w:lang w:eastAsia="es-ES"/>
        </w:rPr>
        <w:t>iudad de Formosa</w:t>
      </w:r>
      <w:r w:rsidR="00B77CB7">
        <w:rPr>
          <w:rFonts w:ascii="Times New Roman" w:eastAsia="Times New Roman" w:hAnsi="Times New Roman"/>
          <w:sz w:val="28"/>
          <w:szCs w:val="28"/>
          <w:lang w:eastAsia="es-ES"/>
        </w:rPr>
        <w:t>,</w:t>
      </w:r>
      <w:r w:rsidR="00EF66DF">
        <w:rPr>
          <w:rFonts w:ascii="Times New Roman" w:eastAsia="Times New Roman" w:hAnsi="Times New Roman"/>
          <w:sz w:val="28"/>
          <w:szCs w:val="28"/>
          <w:lang w:eastAsia="es-ES"/>
        </w:rPr>
        <w:t xml:space="preserve"> debiendo crear un Departamento de Control de Estacionamiento Medido para su gestión, </w:t>
      </w:r>
      <w:r w:rsidR="00B77CB7">
        <w:rPr>
          <w:rFonts w:ascii="Times New Roman" w:eastAsia="Times New Roman" w:hAnsi="Times New Roman"/>
          <w:sz w:val="28"/>
          <w:szCs w:val="28"/>
          <w:lang w:eastAsia="es-ES"/>
        </w:rPr>
        <w:t xml:space="preserve">quien </w:t>
      </w:r>
      <w:r w:rsidR="00EF66DF">
        <w:rPr>
          <w:rFonts w:ascii="Times New Roman" w:eastAsia="Times New Roman" w:hAnsi="Times New Roman"/>
          <w:sz w:val="28"/>
          <w:szCs w:val="28"/>
          <w:lang w:eastAsia="es-ES"/>
        </w:rPr>
        <w:t>establecerá</w:t>
      </w:r>
      <w:r w:rsidR="00F21487">
        <w:rPr>
          <w:rFonts w:ascii="Times New Roman" w:eastAsia="Times New Roman" w:hAnsi="Times New Roman"/>
          <w:sz w:val="28"/>
          <w:szCs w:val="28"/>
          <w:lang w:eastAsia="es-ES"/>
        </w:rPr>
        <w:t xml:space="preserve"> las infracciones transito específicas, que devienen de la aplicación de la presente norma.</w:t>
      </w:r>
    </w:p>
    <w:p w:rsidR="009050AE" w:rsidRPr="00F13B5C" w:rsidRDefault="00B77CB7" w:rsidP="009050AE">
      <w:pPr>
        <w:shd w:val="clear" w:color="auto" w:fill="FAFBFC"/>
        <w:spacing w:before="150" w:after="225" w:line="293" w:lineRule="atLeast"/>
        <w:jc w:val="both"/>
        <w:rPr>
          <w:rFonts w:ascii="Times New Roman" w:eastAsia="Times New Roman" w:hAnsi="Times New Roman"/>
          <w:sz w:val="28"/>
          <w:szCs w:val="28"/>
          <w:lang w:eastAsia="es-ES"/>
        </w:rPr>
      </w:pPr>
      <w:r>
        <w:rPr>
          <w:rFonts w:ascii="Times New Roman" w:hAnsi="Times New Roman"/>
          <w:b/>
          <w:sz w:val="28"/>
          <w:szCs w:val="28"/>
        </w:rPr>
        <w:t>Artículo 9</w:t>
      </w:r>
      <w:r w:rsidR="009050AE">
        <w:rPr>
          <w:rFonts w:ascii="Times New Roman" w:hAnsi="Times New Roman"/>
          <w:b/>
          <w:sz w:val="28"/>
          <w:szCs w:val="28"/>
        </w:rPr>
        <w:t xml:space="preserve">: </w:t>
      </w:r>
      <w:r w:rsidR="009050AE" w:rsidRPr="00F13B5C">
        <w:rPr>
          <w:rFonts w:ascii="Times New Roman" w:eastAsia="Times New Roman" w:hAnsi="Times New Roman"/>
          <w:sz w:val="28"/>
          <w:szCs w:val="28"/>
          <w:lang w:eastAsia="es-ES"/>
        </w:rPr>
        <w:t>Facultase al Departamento Ejecutivo Municipal para que efectúe las modificaciones, variaciones y/o ampliaciones que considere necesarias para la normal ejecución del servicio dentro del marco normativo estab</w:t>
      </w:r>
      <w:r>
        <w:rPr>
          <w:rFonts w:ascii="Times New Roman" w:eastAsia="Times New Roman" w:hAnsi="Times New Roman"/>
          <w:sz w:val="28"/>
          <w:szCs w:val="28"/>
          <w:lang w:eastAsia="es-ES"/>
        </w:rPr>
        <w:t>lecido en la presente o</w:t>
      </w:r>
      <w:r w:rsidR="00F21487">
        <w:rPr>
          <w:rFonts w:ascii="Times New Roman" w:eastAsia="Times New Roman" w:hAnsi="Times New Roman"/>
          <w:sz w:val="28"/>
          <w:szCs w:val="28"/>
          <w:lang w:eastAsia="es-ES"/>
        </w:rPr>
        <w:t>rdenanza; co</w:t>
      </w:r>
      <w:r>
        <w:rPr>
          <w:rFonts w:ascii="Times New Roman" w:eastAsia="Times New Roman" w:hAnsi="Times New Roman"/>
          <w:sz w:val="28"/>
          <w:szCs w:val="28"/>
          <w:lang w:eastAsia="es-ES"/>
        </w:rPr>
        <w:t>mo</w:t>
      </w:r>
      <w:r w:rsidR="00F21487">
        <w:rPr>
          <w:rFonts w:ascii="Times New Roman" w:eastAsia="Times New Roman" w:hAnsi="Times New Roman"/>
          <w:sz w:val="28"/>
          <w:szCs w:val="28"/>
          <w:lang w:eastAsia="es-ES"/>
        </w:rPr>
        <w:t xml:space="preserve"> determinar la asignación de personal municipal en servicio, para desempeñar</w:t>
      </w:r>
      <w:r>
        <w:rPr>
          <w:rFonts w:ascii="Times New Roman" w:eastAsia="Times New Roman" w:hAnsi="Times New Roman"/>
          <w:sz w:val="28"/>
          <w:szCs w:val="28"/>
          <w:lang w:eastAsia="es-ES"/>
        </w:rPr>
        <w:t>se con auxilio de los inspectores de transito y los a</w:t>
      </w:r>
      <w:r w:rsidR="00F21487">
        <w:rPr>
          <w:rFonts w:ascii="Times New Roman" w:eastAsia="Times New Roman" w:hAnsi="Times New Roman"/>
          <w:sz w:val="28"/>
          <w:szCs w:val="28"/>
          <w:lang w:eastAsia="es-ES"/>
        </w:rPr>
        <w:t>gentes de la Policía de Fo</w:t>
      </w:r>
      <w:r>
        <w:rPr>
          <w:rFonts w:ascii="Times New Roman" w:eastAsia="Times New Roman" w:hAnsi="Times New Roman"/>
          <w:sz w:val="28"/>
          <w:szCs w:val="28"/>
          <w:lang w:eastAsia="es-ES"/>
        </w:rPr>
        <w:t>rmosa afectados al control del tránsito vehicular de la c</w:t>
      </w:r>
      <w:r w:rsidR="00F21487">
        <w:rPr>
          <w:rFonts w:ascii="Times New Roman" w:eastAsia="Times New Roman" w:hAnsi="Times New Roman"/>
          <w:sz w:val="28"/>
          <w:szCs w:val="28"/>
          <w:lang w:eastAsia="es-ES"/>
        </w:rPr>
        <w:t xml:space="preserve">iudad, en su calidad de Agentes de Control del Sistema Medido de Estacionamiento. </w:t>
      </w:r>
    </w:p>
    <w:p w:rsidR="009050AE" w:rsidRDefault="00B77CB7" w:rsidP="009050AE">
      <w:pPr>
        <w:shd w:val="clear" w:color="auto" w:fill="FAFBFC"/>
        <w:spacing w:before="150" w:after="225" w:line="293" w:lineRule="atLeast"/>
        <w:jc w:val="both"/>
        <w:rPr>
          <w:rFonts w:ascii="Times New Roman" w:eastAsia="Times New Roman" w:hAnsi="Times New Roman"/>
          <w:sz w:val="28"/>
          <w:szCs w:val="28"/>
          <w:lang w:eastAsia="es-ES"/>
        </w:rPr>
      </w:pPr>
      <w:r>
        <w:rPr>
          <w:rFonts w:ascii="Times New Roman" w:hAnsi="Times New Roman"/>
          <w:b/>
          <w:sz w:val="28"/>
          <w:szCs w:val="28"/>
        </w:rPr>
        <w:t>Artículo 10</w:t>
      </w:r>
      <w:r w:rsidR="009050AE">
        <w:rPr>
          <w:rFonts w:ascii="Times New Roman" w:hAnsi="Times New Roman"/>
          <w:b/>
          <w:sz w:val="28"/>
          <w:szCs w:val="28"/>
        </w:rPr>
        <w:t xml:space="preserve">: </w:t>
      </w:r>
      <w:r w:rsidR="00F21487">
        <w:rPr>
          <w:rFonts w:ascii="Times New Roman" w:eastAsia="Times New Roman" w:hAnsi="Times New Roman"/>
          <w:sz w:val="28"/>
          <w:szCs w:val="28"/>
          <w:lang w:eastAsia="es-ES"/>
        </w:rPr>
        <w:t>La Dirección de Transito Municipal, emitirá informes</w:t>
      </w:r>
      <w:r w:rsidR="00552639">
        <w:rPr>
          <w:rFonts w:ascii="Times New Roman" w:eastAsia="Times New Roman" w:hAnsi="Times New Roman"/>
          <w:sz w:val="28"/>
          <w:szCs w:val="28"/>
          <w:lang w:eastAsia="es-ES"/>
        </w:rPr>
        <w:t xml:space="preserve"> públicos</w:t>
      </w:r>
      <w:r w:rsidR="00F21487">
        <w:rPr>
          <w:rFonts w:ascii="Times New Roman" w:eastAsia="Times New Roman" w:hAnsi="Times New Roman"/>
          <w:sz w:val="28"/>
          <w:szCs w:val="28"/>
          <w:lang w:eastAsia="es-ES"/>
        </w:rPr>
        <w:t xml:space="preserve"> mensuales de lo recaudado</w:t>
      </w:r>
      <w:r w:rsidR="00552639">
        <w:rPr>
          <w:rFonts w:ascii="Times New Roman" w:eastAsia="Times New Roman" w:hAnsi="Times New Roman"/>
          <w:sz w:val="28"/>
          <w:szCs w:val="28"/>
          <w:lang w:eastAsia="es-ES"/>
        </w:rPr>
        <w:t>, diariamente informara al Departamento Ejecutivo Municipal - Secretaría de Haciendas y Finanzas – el estado de la cuenta a crearse de “Recaudación del Sistema de Estacionamiento Medido”. Lo recau</w:t>
      </w:r>
      <w:r>
        <w:rPr>
          <w:rFonts w:ascii="Times New Roman" w:eastAsia="Times New Roman" w:hAnsi="Times New Roman"/>
          <w:sz w:val="28"/>
          <w:szCs w:val="28"/>
          <w:lang w:eastAsia="es-ES"/>
        </w:rPr>
        <w:t>dado será afectado al pago del p</w:t>
      </w:r>
      <w:r w:rsidR="00552639">
        <w:rPr>
          <w:rFonts w:ascii="Times New Roman" w:eastAsia="Times New Roman" w:hAnsi="Times New Roman"/>
          <w:sz w:val="28"/>
          <w:szCs w:val="28"/>
          <w:lang w:eastAsia="es-ES"/>
        </w:rPr>
        <w:t>ersonal y el excedente se destinará a los gastos corrientes de la Dirección de Transito Municipal en la aplicación y publicidad del Sistema.</w:t>
      </w:r>
    </w:p>
    <w:p w:rsidR="009050AE" w:rsidRDefault="00B77CB7" w:rsidP="009050AE">
      <w:pPr>
        <w:shd w:val="clear" w:color="auto" w:fill="FAFBFC"/>
        <w:spacing w:before="150" w:after="225" w:line="293" w:lineRule="atLeast"/>
        <w:jc w:val="both"/>
        <w:rPr>
          <w:rFonts w:ascii="Times New Roman" w:eastAsia="Times New Roman" w:hAnsi="Times New Roman"/>
          <w:sz w:val="28"/>
          <w:szCs w:val="28"/>
          <w:lang w:eastAsia="es-ES"/>
        </w:rPr>
      </w:pPr>
      <w:r>
        <w:rPr>
          <w:rFonts w:ascii="Times New Roman" w:hAnsi="Times New Roman"/>
          <w:b/>
          <w:sz w:val="28"/>
          <w:szCs w:val="28"/>
        </w:rPr>
        <w:t>Artículo 11</w:t>
      </w:r>
      <w:r w:rsidR="009050AE">
        <w:rPr>
          <w:rFonts w:ascii="Times New Roman" w:hAnsi="Times New Roman"/>
          <w:b/>
          <w:sz w:val="28"/>
          <w:szCs w:val="28"/>
        </w:rPr>
        <w:t>:</w:t>
      </w:r>
      <w:r w:rsidR="00F911FF">
        <w:rPr>
          <w:rFonts w:ascii="Times New Roman" w:eastAsia="Times New Roman" w:hAnsi="Times New Roman"/>
          <w:sz w:val="28"/>
          <w:szCs w:val="28"/>
          <w:lang w:eastAsia="es-ES"/>
        </w:rPr>
        <w:t xml:space="preserve"> De f</w:t>
      </w:r>
      <w:r w:rsidR="009050AE">
        <w:rPr>
          <w:rFonts w:ascii="Times New Roman" w:eastAsia="Times New Roman" w:hAnsi="Times New Roman"/>
          <w:sz w:val="28"/>
          <w:szCs w:val="28"/>
          <w:lang w:eastAsia="es-ES"/>
        </w:rPr>
        <w:t>orma.</w:t>
      </w:r>
    </w:p>
    <w:p w:rsidR="009050AE" w:rsidRDefault="009050AE" w:rsidP="009050AE">
      <w:pPr>
        <w:shd w:val="clear" w:color="auto" w:fill="FAFBFC"/>
        <w:spacing w:before="150" w:after="225" w:line="293" w:lineRule="atLeast"/>
        <w:jc w:val="both"/>
        <w:rPr>
          <w:rFonts w:ascii="Times New Roman" w:eastAsia="Times New Roman" w:hAnsi="Times New Roman"/>
          <w:sz w:val="28"/>
          <w:szCs w:val="28"/>
          <w:lang w:eastAsia="es-ES"/>
        </w:rPr>
      </w:pPr>
    </w:p>
    <w:p w:rsidR="009050AE" w:rsidRPr="00233386" w:rsidRDefault="009050AE" w:rsidP="009050AE">
      <w:pPr>
        <w:shd w:val="clear" w:color="auto" w:fill="FAFBFC"/>
        <w:spacing w:after="0" w:line="293" w:lineRule="atLeast"/>
        <w:jc w:val="both"/>
        <w:rPr>
          <w:rFonts w:ascii="Times New Roman" w:eastAsia="Times New Roman" w:hAnsi="Times New Roman"/>
          <w:b/>
          <w:sz w:val="28"/>
          <w:szCs w:val="28"/>
          <w:lang w:eastAsia="es-ES"/>
        </w:rPr>
      </w:pPr>
      <w:r>
        <w:rPr>
          <w:rFonts w:ascii="Times New Roman" w:eastAsia="Times New Roman" w:hAnsi="Times New Roman"/>
          <w:sz w:val="28"/>
          <w:szCs w:val="28"/>
          <w:lang w:eastAsia="es-ES"/>
        </w:rPr>
        <w:tab/>
      </w:r>
      <w:r>
        <w:rPr>
          <w:rFonts w:ascii="Times New Roman" w:eastAsia="Times New Roman" w:hAnsi="Times New Roman"/>
          <w:sz w:val="28"/>
          <w:szCs w:val="28"/>
          <w:lang w:eastAsia="es-ES"/>
        </w:rPr>
        <w:tab/>
      </w:r>
      <w:r>
        <w:rPr>
          <w:rFonts w:ascii="Times New Roman" w:eastAsia="Times New Roman" w:hAnsi="Times New Roman"/>
          <w:sz w:val="28"/>
          <w:szCs w:val="28"/>
          <w:lang w:eastAsia="es-ES"/>
        </w:rPr>
        <w:tab/>
      </w:r>
      <w:r>
        <w:rPr>
          <w:rFonts w:ascii="Times New Roman" w:eastAsia="Times New Roman" w:hAnsi="Times New Roman"/>
          <w:sz w:val="28"/>
          <w:szCs w:val="28"/>
          <w:lang w:eastAsia="es-ES"/>
        </w:rPr>
        <w:tab/>
      </w:r>
      <w:r>
        <w:rPr>
          <w:rFonts w:ascii="Times New Roman" w:eastAsia="Times New Roman" w:hAnsi="Times New Roman"/>
          <w:sz w:val="28"/>
          <w:szCs w:val="28"/>
          <w:lang w:eastAsia="es-ES"/>
        </w:rPr>
        <w:tab/>
      </w:r>
      <w:r>
        <w:rPr>
          <w:rFonts w:ascii="Times New Roman" w:eastAsia="Times New Roman" w:hAnsi="Times New Roman"/>
          <w:sz w:val="28"/>
          <w:szCs w:val="28"/>
          <w:lang w:eastAsia="es-ES"/>
        </w:rPr>
        <w:tab/>
      </w:r>
      <w:r>
        <w:rPr>
          <w:rFonts w:ascii="Times New Roman" w:eastAsia="Times New Roman" w:hAnsi="Times New Roman"/>
          <w:sz w:val="28"/>
          <w:szCs w:val="28"/>
          <w:lang w:eastAsia="es-ES"/>
        </w:rPr>
        <w:tab/>
      </w:r>
      <w:r w:rsidRPr="00233386">
        <w:rPr>
          <w:rFonts w:ascii="Times New Roman" w:eastAsia="Times New Roman" w:hAnsi="Times New Roman"/>
          <w:b/>
          <w:sz w:val="28"/>
          <w:szCs w:val="28"/>
          <w:lang w:eastAsia="es-ES"/>
        </w:rPr>
        <w:t>FABIAN OLIVERA</w:t>
      </w:r>
    </w:p>
    <w:p w:rsidR="009050AE" w:rsidRDefault="009050AE" w:rsidP="00FA05C2">
      <w:pPr>
        <w:shd w:val="clear" w:color="auto" w:fill="FAFBFC"/>
        <w:spacing w:after="0" w:line="293" w:lineRule="atLeast"/>
        <w:jc w:val="both"/>
        <w:rPr>
          <w:rFonts w:ascii="Times New Roman" w:eastAsia="Times New Roman" w:hAnsi="Times New Roman"/>
          <w:b/>
          <w:sz w:val="28"/>
          <w:szCs w:val="28"/>
          <w:lang w:eastAsia="es-ES"/>
        </w:rPr>
      </w:pP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t xml:space="preserve">      CONCEJAL</w:t>
      </w:r>
    </w:p>
    <w:p w:rsidR="009050AE" w:rsidRDefault="009050AE" w:rsidP="009050AE">
      <w:pPr>
        <w:shd w:val="clear" w:color="auto" w:fill="FAFBFC"/>
        <w:spacing w:after="0" w:line="293" w:lineRule="atLeast"/>
        <w:jc w:val="center"/>
        <w:rPr>
          <w:rFonts w:ascii="Times New Roman" w:eastAsia="Times New Roman" w:hAnsi="Times New Roman"/>
          <w:b/>
          <w:sz w:val="28"/>
          <w:szCs w:val="28"/>
          <w:lang w:eastAsia="es-ES"/>
        </w:rPr>
      </w:pPr>
    </w:p>
    <w:p w:rsidR="00B77CB7" w:rsidRDefault="00B77CB7" w:rsidP="009050AE">
      <w:pPr>
        <w:shd w:val="clear" w:color="auto" w:fill="FAFBFC"/>
        <w:spacing w:after="0" w:line="293" w:lineRule="atLeast"/>
        <w:jc w:val="center"/>
        <w:rPr>
          <w:rFonts w:ascii="Times New Roman" w:eastAsia="Times New Roman" w:hAnsi="Times New Roman"/>
          <w:b/>
          <w:sz w:val="28"/>
          <w:szCs w:val="28"/>
          <w:lang w:eastAsia="es-ES"/>
        </w:rPr>
      </w:pPr>
    </w:p>
    <w:p w:rsidR="00B77CB7" w:rsidRDefault="00B77CB7" w:rsidP="009050AE">
      <w:pPr>
        <w:shd w:val="clear" w:color="auto" w:fill="FAFBFC"/>
        <w:spacing w:after="0" w:line="293" w:lineRule="atLeast"/>
        <w:jc w:val="center"/>
        <w:rPr>
          <w:rFonts w:ascii="Times New Roman" w:eastAsia="Times New Roman" w:hAnsi="Times New Roman"/>
          <w:b/>
          <w:sz w:val="28"/>
          <w:szCs w:val="28"/>
          <w:lang w:eastAsia="es-ES"/>
        </w:rPr>
      </w:pPr>
    </w:p>
    <w:p w:rsidR="00B77CB7" w:rsidRDefault="00B77CB7" w:rsidP="009050AE">
      <w:pPr>
        <w:shd w:val="clear" w:color="auto" w:fill="FAFBFC"/>
        <w:spacing w:after="0" w:line="293" w:lineRule="atLeast"/>
        <w:jc w:val="center"/>
        <w:rPr>
          <w:rFonts w:ascii="Times New Roman" w:eastAsia="Times New Roman" w:hAnsi="Times New Roman"/>
          <w:b/>
          <w:sz w:val="28"/>
          <w:szCs w:val="28"/>
          <w:lang w:eastAsia="es-ES"/>
        </w:rPr>
      </w:pPr>
    </w:p>
    <w:p w:rsidR="00B77CB7" w:rsidRDefault="00B77CB7" w:rsidP="009050AE">
      <w:pPr>
        <w:shd w:val="clear" w:color="auto" w:fill="FAFBFC"/>
        <w:spacing w:after="0" w:line="293" w:lineRule="atLeast"/>
        <w:jc w:val="center"/>
        <w:rPr>
          <w:rFonts w:ascii="Times New Roman" w:eastAsia="Times New Roman" w:hAnsi="Times New Roman"/>
          <w:b/>
          <w:sz w:val="28"/>
          <w:szCs w:val="28"/>
          <w:lang w:eastAsia="es-ES"/>
        </w:rPr>
      </w:pPr>
    </w:p>
    <w:p w:rsidR="009050AE" w:rsidRDefault="009050AE" w:rsidP="009050AE">
      <w:pPr>
        <w:shd w:val="clear" w:color="auto" w:fill="FAFBFC"/>
        <w:spacing w:after="0" w:line="293" w:lineRule="atLeast"/>
        <w:jc w:val="center"/>
        <w:rPr>
          <w:rFonts w:ascii="Times New Roman" w:eastAsia="Times New Roman" w:hAnsi="Times New Roman"/>
          <w:b/>
          <w:sz w:val="28"/>
          <w:szCs w:val="28"/>
          <w:lang w:eastAsia="es-ES"/>
        </w:rPr>
      </w:pPr>
      <w:r>
        <w:rPr>
          <w:rFonts w:ascii="Times New Roman" w:eastAsia="Times New Roman" w:hAnsi="Times New Roman"/>
          <w:b/>
          <w:sz w:val="28"/>
          <w:szCs w:val="28"/>
          <w:lang w:eastAsia="es-ES"/>
        </w:rPr>
        <w:lastRenderedPageBreak/>
        <w:t>FUNDAMENTOS</w:t>
      </w:r>
    </w:p>
    <w:p w:rsidR="009050AE" w:rsidRDefault="009050AE" w:rsidP="009050AE">
      <w:pPr>
        <w:shd w:val="clear" w:color="auto" w:fill="FAFBFC"/>
        <w:spacing w:after="0" w:line="293" w:lineRule="atLeast"/>
        <w:jc w:val="center"/>
        <w:rPr>
          <w:rFonts w:ascii="Times New Roman" w:eastAsia="Times New Roman" w:hAnsi="Times New Roman"/>
          <w:b/>
          <w:sz w:val="28"/>
          <w:szCs w:val="28"/>
          <w:lang w:eastAsia="es-ES"/>
        </w:rPr>
      </w:pPr>
    </w:p>
    <w:p w:rsidR="009050AE" w:rsidRDefault="009050AE" w:rsidP="009050AE">
      <w:pPr>
        <w:shd w:val="clear" w:color="auto" w:fill="FAFBFC"/>
        <w:spacing w:after="0" w:line="293" w:lineRule="atLeast"/>
        <w:jc w:val="both"/>
        <w:rPr>
          <w:rFonts w:ascii="Times New Roman" w:eastAsia="Times New Roman" w:hAnsi="Times New Roman"/>
          <w:sz w:val="28"/>
          <w:szCs w:val="28"/>
          <w:lang w:eastAsia="es-ES"/>
        </w:rPr>
      </w:pPr>
    </w:p>
    <w:p w:rsidR="00BA6891" w:rsidRPr="00BA6891" w:rsidRDefault="009050AE" w:rsidP="00BA6891">
      <w:pPr>
        <w:autoSpaceDE w:val="0"/>
        <w:autoSpaceDN w:val="0"/>
        <w:adjustRightInd w:val="0"/>
        <w:jc w:val="both"/>
        <w:rPr>
          <w:rFonts w:ascii="Times New Roman" w:hAnsi="Times New Roman"/>
          <w:sz w:val="28"/>
        </w:rPr>
      </w:pPr>
      <w:r>
        <w:rPr>
          <w:rFonts w:ascii="Times New Roman" w:eastAsia="Times New Roman" w:hAnsi="Times New Roman"/>
          <w:sz w:val="28"/>
          <w:szCs w:val="28"/>
          <w:lang w:eastAsia="es-ES"/>
        </w:rPr>
        <w:tab/>
      </w:r>
      <w:r w:rsidR="00BA6891" w:rsidRPr="00BA6891">
        <w:rPr>
          <w:rFonts w:ascii="Times New Roman" w:hAnsi="Times New Roman"/>
          <w:sz w:val="28"/>
        </w:rPr>
        <w:t xml:space="preserve">El área </w:t>
      </w:r>
      <w:r w:rsidR="00D16994">
        <w:rPr>
          <w:rFonts w:ascii="Times New Roman" w:hAnsi="Times New Roman"/>
          <w:sz w:val="28"/>
        </w:rPr>
        <w:t xml:space="preserve">geográfica </w:t>
      </w:r>
      <w:r w:rsidR="00BA6891" w:rsidRPr="00BA6891">
        <w:rPr>
          <w:rFonts w:ascii="Times New Roman" w:hAnsi="Times New Roman"/>
          <w:sz w:val="28"/>
        </w:rPr>
        <w:t xml:space="preserve">central de Formosa atrae diariamente a centenares de personas que utilizan distintos modos de transporte para </w:t>
      </w:r>
      <w:r w:rsidR="00D16994">
        <w:rPr>
          <w:rFonts w:ascii="Times New Roman" w:hAnsi="Times New Roman"/>
          <w:sz w:val="28"/>
        </w:rPr>
        <w:t>encarar sus actividades laborales</w:t>
      </w:r>
      <w:r w:rsidR="00BA6891" w:rsidRPr="00BA6891">
        <w:rPr>
          <w:rFonts w:ascii="Times New Roman" w:hAnsi="Times New Roman"/>
          <w:sz w:val="28"/>
        </w:rPr>
        <w:t>, real</w:t>
      </w:r>
      <w:r w:rsidR="00D16994">
        <w:rPr>
          <w:rFonts w:ascii="Times New Roman" w:hAnsi="Times New Roman"/>
          <w:sz w:val="28"/>
        </w:rPr>
        <w:t>izar trámites de diferente naturaleza, hacer sus compras, entre muchas otras propias del vecino de la ciudad.</w:t>
      </w:r>
    </w:p>
    <w:p w:rsidR="00BA6891" w:rsidRPr="00BA6891" w:rsidRDefault="00BA6891" w:rsidP="00BA6891">
      <w:pPr>
        <w:autoSpaceDE w:val="0"/>
        <w:autoSpaceDN w:val="0"/>
        <w:adjustRightInd w:val="0"/>
        <w:jc w:val="both"/>
        <w:rPr>
          <w:rFonts w:ascii="Times New Roman" w:hAnsi="Times New Roman"/>
          <w:sz w:val="28"/>
        </w:rPr>
      </w:pPr>
      <w:r w:rsidRPr="00BA6891">
        <w:rPr>
          <w:rFonts w:ascii="Times New Roman" w:hAnsi="Times New Roman"/>
          <w:sz w:val="28"/>
        </w:rPr>
        <w:t xml:space="preserve"> </w:t>
      </w:r>
      <w:r w:rsidRPr="00BA6891">
        <w:rPr>
          <w:rFonts w:ascii="Times New Roman" w:hAnsi="Times New Roman"/>
          <w:sz w:val="28"/>
        </w:rPr>
        <w:tab/>
        <w:t>Actualmente, no existe una racionalización adecuada del transporte público y privado, lo que repercute negativamente en los usuarios de los distintos modos de transporte.</w:t>
      </w:r>
      <w:r>
        <w:rPr>
          <w:rFonts w:ascii="Times New Roman" w:hAnsi="Times New Roman"/>
          <w:sz w:val="28"/>
        </w:rPr>
        <w:t xml:space="preserve"> </w:t>
      </w:r>
      <w:r w:rsidRPr="00BA6891">
        <w:rPr>
          <w:rFonts w:ascii="Times New Roman" w:hAnsi="Times New Roman"/>
          <w:sz w:val="28"/>
        </w:rPr>
        <w:t>Esta realidad se ve refl</w:t>
      </w:r>
      <w:r w:rsidR="00D16994">
        <w:rPr>
          <w:rFonts w:ascii="Times New Roman" w:hAnsi="Times New Roman"/>
          <w:sz w:val="28"/>
        </w:rPr>
        <w:t>ejada en distintas situaciones: p</w:t>
      </w:r>
      <w:r w:rsidRPr="00BA6891">
        <w:rPr>
          <w:rFonts w:ascii="Times New Roman" w:hAnsi="Times New Roman"/>
          <w:sz w:val="28"/>
        </w:rPr>
        <w:t>or un lado, el transporte público de pasajeros circula en un número importante de las calles del área central y en</w:t>
      </w:r>
      <w:r w:rsidR="00D16994">
        <w:rPr>
          <w:rFonts w:ascii="Times New Roman" w:hAnsi="Times New Roman"/>
          <w:sz w:val="28"/>
        </w:rPr>
        <w:t xml:space="preserve"> determinadas vías se concentra una</w:t>
      </w:r>
      <w:r w:rsidRPr="00BA6891">
        <w:rPr>
          <w:rFonts w:ascii="Times New Roman" w:hAnsi="Times New Roman"/>
          <w:sz w:val="28"/>
        </w:rPr>
        <w:t xml:space="preserve"> excesiva cantidad de unidades </w:t>
      </w:r>
      <w:r>
        <w:rPr>
          <w:rFonts w:ascii="Times New Roman" w:hAnsi="Times New Roman"/>
          <w:sz w:val="28"/>
        </w:rPr>
        <w:t>de transporte público</w:t>
      </w:r>
      <w:r w:rsidR="00D16994">
        <w:rPr>
          <w:rFonts w:ascii="Times New Roman" w:hAnsi="Times New Roman"/>
          <w:sz w:val="28"/>
        </w:rPr>
        <w:t xml:space="preserve"> por hora.; p</w:t>
      </w:r>
      <w:r w:rsidRPr="00BA6891">
        <w:rPr>
          <w:rFonts w:ascii="Times New Roman" w:hAnsi="Times New Roman"/>
          <w:sz w:val="28"/>
        </w:rPr>
        <w:t xml:space="preserve">or otro lado, los automóviles privados no tienen ningún tipo de restricción en la circulación y pueden ingresar al área central por cualquier arteria. </w:t>
      </w:r>
    </w:p>
    <w:p w:rsidR="00BA6891" w:rsidRDefault="00BA6891" w:rsidP="00BA6891">
      <w:pPr>
        <w:autoSpaceDE w:val="0"/>
        <w:autoSpaceDN w:val="0"/>
        <w:adjustRightInd w:val="0"/>
        <w:jc w:val="both"/>
        <w:rPr>
          <w:rFonts w:ascii="Times New Roman" w:hAnsi="Times New Roman"/>
          <w:sz w:val="28"/>
        </w:rPr>
      </w:pPr>
      <w:r w:rsidRPr="00BA6891">
        <w:rPr>
          <w:rFonts w:ascii="Times New Roman" w:hAnsi="Times New Roman"/>
          <w:sz w:val="28"/>
        </w:rPr>
        <w:t xml:space="preserve"> </w:t>
      </w:r>
      <w:r w:rsidRPr="00BA6891">
        <w:rPr>
          <w:rFonts w:ascii="Times New Roman" w:hAnsi="Times New Roman"/>
          <w:sz w:val="28"/>
        </w:rPr>
        <w:tab/>
        <w:t>Así, el tránsito medio diario en determinadas franjas horarias se dispara, ocasionado situaciones de saturación de la capacidad de vías y, en un número creciente de casos, de congestión.</w:t>
      </w:r>
    </w:p>
    <w:p w:rsidR="00BA6891" w:rsidRPr="00BA6891" w:rsidRDefault="00BA6891" w:rsidP="00BA6891">
      <w:pPr>
        <w:autoSpaceDE w:val="0"/>
        <w:autoSpaceDN w:val="0"/>
        <w:adjustRightInd w:val="0"/>
        <w:jc w:val="both"/>
        <w:rPr>
          <w:rFonts w:ascii="Times New Roman" w:hAnsi="Times New Roman"/>
          <w:sz w:val="28"/>
        </w:rPr>
      </w:pPr>
      <w:r>
        <w:rPr>
          <w:rFonts w:ascii="Times New Roman" w:hAnsi="Times New Roman"/>
          <w:sz w:val="28"/>
        </w:rPr>
        <w:tab/>
      </w:r>
      <w:r w:rsidRPr="00BA6891">
        <w:rPr>
          <w:rFonts w:ascii="Times New Roman" w:hAnsi="Times New Roman"/>
          <w:sz w:val="28"/>
        </w:rPr>
        <w:t xml:space="preserve">Las ciudades parecen regalarnos los espacios públicos, pero son un bien preciado que, en muchas ocasiones, se naturaliza como un beneficio libre de cargos, como </w:t>
      </w:r>
      <w:r w:rsidR="00A30ADE">
        <w:rPr>
          <w:rFonts w:ascii="Times New Roman" w:hAnsi="Times New Roman"/>
          <w:sz w:val="28"/>
        </w:rPr>
        <w:t>un beneficio</w:t>
      </w:r>
      <w:r w:rsidRPr="00BA6891">
        <w:rPr>
          <w:rFonts w:ascii="Times New Roman" w:hAnsi="Times New Roman"/>
          <w:sz w:val="28"/>
        </w:rPr>
        <w:t xml:space="preserve"> dado. </w:t>
      </w:r>
    </w:p>
    <w:p w:rsidR="00BA6891" w:rsidRPr="00BA6891" w:rsidRDefault="00BA6891" w:rsidP="00BA6891">
      <w:pPr>
        <w:autoSpaceDE w:val="0"/>
        <w:autoSpaceDN w:val="0"/>
        <w:adjustRightInd w:val="0"/>
        <w:jc w:val="both"/>
        <w:rPr>
          <w:rFonts w:ascii="Times New Roman" w:hAnsi="Times New Roman"/>
          <w:sz w:val="28"/>
        </w:rPr>
      </w:pPr>
      <w:r w:rsidRPr="00BA6891">
        <w:rPr>
          <w:rFonts w:ascii="Times New Roman" w:hAnsi="Times New Roman"/>
          <w:sz w:val="28"/>
        </w:rPr>
        <w:t xml:space="preserve"> </w:t>
      </w:r>
      <w:r w:rsidRPr="00BA6891">
        <w:rPr>
          <w:rFonts w:ascii="Times New Roman" w:hAnsi="Times New Roman"/>
          <w:sz w:val="28"/>
        </w:rPr>
        <w:tab/>
        <w:t>Pero lo cierto es que se trata de un bien constituido (o a constituir) que cuesta un importante esfuerzo de la sociedad en general, tanto para concebirlo como para mantenerlo. Es imprescindible concientizar a la ciudadanía sobre este esfuerzo y asignar valor a un bien tan significativo y escaso a pesar de que convivimos en una ciudad relativamente joven y de espacios abiertos.</w:t>
      </w:r>
    </w:p>
    <w:p w:rsidR="00BA6891" w:rsidRPr="00BA6891" w:rsidRDefault="00BA6891" w:rsidP="00BA6891">
      <w:pPr>
        <w:autoSpaceDE w:val="0"/>
        <w:autoSpaceDN w:val="0"/>
        <w:adjustRightInd w:val="0"/>
        <w:jc w:val="both"/>
        <w:rPr>
          <w:rFonts w:ascii="Times New Roman" w:hAnsi="Times New Roman"/>
          <w:sz w:val="28"/>
        </w:rPr>
      </w:pPr>
      <w:r w:rsidRPr="00BA6891">
        <w:rPr>
          <w:rFonts w:ascii="Times New Roman" w:hAnsi="Times New Roman"/>
          <w:sz w:val="28"/>
        </w:rPr>
        <w:t xml:space="preserve"> </w:t>
      </w:r>
      <w:r w:rsidRPr="00BA6891">
        <w:rPr>
          <w:rFonts w:ascii="Times New Roman" w:hAnsi="Times New Roman"/>
          <w:sz w:val="28"/>
        </w:rPr>
        <w:tab/>
        <w:t>Por ello, cuando se piensa en el uso de las calles más transitadas, algunas medidas restrictivas deben tornarse imprescindibles para aliviar la circulación y garantizar la accesibilidad a la mayor cantidad de usuarios, desalentando la movilidad privada individual exacerbada y acentuando el uso del transporte público urbano de pasajeros, con servicios eficientes.</w:t>
      </w:r>
    </w:p>
    <w:p w:rsidR="00BA6891" w:rsidRPr="00BA6891" w:rsidRDefault="00BA6891" w:rsidP="003222A5">
      <w:pPr>
        <w:autoSpaceDE w:val="0"/>
        <w:autoSpaceDN w:val="0"/>
        <w:adjustRightInd w:val="0"/>
        <w:jc w:val="both"/>
        <w:rPr>
          <w:rFonts w:ascii="Times New Roman" w:hAnsi="Times New Roman"/>
          <w:sz w:val="28"/>
        </w:rPr>
      </w:pPr>
      <w:r w:rsidRPr="00BA6891">
        <w:rPr>
          <w:rFonts w:ascii="Times New Roman" w:hAnsi="Times New Roman"/>
          <w:sz w:val="28"/>
        </w:rPr>
        <w:t xml:space="preserve"> </w:t>
      </w:r>
      <w:r w:rsidRPr="00BA6891">
        <w:rPr>
          <w:rFonts w:ascii="Times New Roman" w:hAnsi="Times New Roman"/>
          <w:sz w:val="28"/>
        </w:rPr>
        <w:tab/>
      </w:r>
      <w:r w:rsidR="00F911FF">
        <w:rPr>
          <w:rFonts w:ascii="Times New Roman" w:hAnsi="Times New Roman"/>
          <w:sz w:val="28"/>
        </w:rPr>
        <w:t>Nuestra ciudad</w:t>
      </w:r>
      <w:r w:rsidRPr="00BA6891">
        <w:rPr>
          <w:rFonts w:ascii="Times New Roman" w:hAnsi="Times New Roman"/>
          <w:sz w:val="28"/>
        </w:rPr>
        <w:t xml:space="preserve"> cuenta en la actualidad con un incipiente y deficitario sist</w:t>
      </w:r>
      <w:r w:rsidR="00F911FF">
        <w:rPr>
          <w:rFonts w:ascii="Times New Roman" w:hAnsi="Times New Roman"/>
          <w:sz w:val="28"/>
        </w:rPr>
        <w:t>ema de estacionamiento medido y</w:t>
      </w:r>
      <w:r w:rsidRPr="00BA6891">
        <w:rPr>
          <w:rFonts w:ascii="Times New Roman" w:hAnsi="Times New Roman"/>
          <w:sz w:val="28"/>
        </w:rPr>
        <w:t xml:space="preserve"> prohibiciones en tramos de algunas arterias, que se circunscribe al denominado microcentro.</w:t>
      </w:r>
    </w:p>
    <w:p w:rsidR="00BA6891" w:rsidRDefault="00BA6891" w:rsidP="00BA6891">
      <w:pPr>
        <w:autoSpaceDE w:val="0"/>
        <w:autoSpaceDN w:val="0"/>
        <w:adjustRightInd w:val="0"/>
        <w:jc w:val="both"/>
        <w:rPr>
          <w:rFonts w:ascii="Times New Roman" w:hAnsi="Times New Roman"/>
          <w:sz w:val="28"/>
        </w:rPr>
      </w:pPr>
      <w:r w:rsidRPr="00BA6891">
        <w:rPr>
          <w:rFonts w:ascii="Times New Roman" w:hAnsi="Times New Roman"/>
          <w:sz w:val="28"/>
        </w:rPr>
        <w:t xml:space="preserve"> </w:t>
      </w:r>
      <w:r w:rsidRPr="00BA6891">
        <w:rPr>
          <w:rFonts w:ascii="Times New Roman" w:hAnsi="Times New Roman"/>
          <w:sz w:val="28"/>
        </w:rPr>
        <w:tab/>
        <w:t xml:space="preserve">La problemática evidenciada ha sido objeto de tratamiento e interés del Concejo Deliberante de la ciudad. Las propuestas presentadas para el corto y mediano plazo que surgieron a todas luces no han sido suficientes, a pesar de haberse tenido en cuenta y analizadas para la implementación de medidas tendientes a mejorar las condiciones del estacionamiento y el tráfico. </w:t>
      </w:r>
    </w:p>
    <w:p w:rsidR="003222A5" w:rsidRPr="003222A5" w:rsidRDefault="003222A5" w:rsidP="003222A5">
      <w:pPr>
        <w:autoSpaceDE w:val="0"/>
        <w:autoSpaceDN w:val="0"/>
        <w:adjustRightInd w:val="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sidRPr="003222A5">
        <w:rPr>
          <w:rFonts w:ascii="Times New Roman" w:hAnsi="Times New Roman"/>
          <w:sz w:val="28"/>
        </w:rPr>
        <w:t>En las ciudades de rango mediano o grande</w:t>
      </w:r>
      <w:r>
        <w:rPr>
          <w:rFonts w:ascii="Times New Roman" w:hAnsi="Times New Roman"/>
          <w:sz w:val="28"/>
        </w:rPr>
        <w:t xml:space="preserve"> como Formosa</w:t>
      </w:r>
      <w:r w:rsidRPr="003222A5">
        <w:rPr>
          <w:rFonts w:ascii="Times New Roman" w:hAnsi="Times New Roman"/>
          <w:sz w:val="28"/>
        </w:rPr>
        <w:t>, la demanda de estacionamiento vehicula</w:t>
      </w:r>
      <w:r w:rsidR="00F911FF">
        <w:rPr>
          <w:rFonts w:ascii="Times New Roman" w:hAnsi="Times New Roman"/>
          <w:sz w:val="28"/>
        </w:rPr>
        <w:t>r es más que significativa. La c</w:t>
      </w:r>
      <w:r w:rsidRPr="003222A5">
        <w:rPr>
          <w:rFonts w:ascii="Times New Roman" w:hAnsi="Times New Roman"/>
          <w:sz w:val="28"/>
        </w:rPr>
        <w:t xml:space="preserve">apital no es ajena a este fenómeno, y para dar respuesta a esta crítica situación, sobre todo en el área central, </w:t>
      </w:r>
      <w:r w:rsidRPr="003222A5">
        <w:rPr>
          <w:rFonts w:ascii="Times New Roman" w:hAnsi="Times New Roman"/>
          <w:sz w:val="28"/>
        </w:rPr>
        <w:lastRenderedPageBreak/>
        <w:t>se debe otorgar prioridad al estacionamiento de corta duración que beneficia a</w:t>
      </w:r>
      <w:r w:rsidR="00F911FF">
        <w:rPr>
          <w:rFonts w:ascii="Times New Roman" w:hAnsi="Times New Roman"/>
          <w:sz w:val="28"/>
        </w:rPr>
        <w:t xml:space="preserve"> un</w:t>
      </w:r>
      <w:r w:rsidRPr="003222A5">
        <w:rPr>
          <w:rFonts w:ascii="Times New Roman" w:hAnsi="Times New Roman"/>
          <w:sz w:val="28"/>
        </w:rPr>
        <w:t xml:space="preserve"> mayor número de personas, al generarse una renovación continua, implementándose para ello </w:t>
      </w:r>
      <w:r w:rsidRPr="00F911FF">
        <w:rPr>
          <w:rFonts w:ascii="Times New Roman" w:hAnsi="Times New Roman"/>
          <w:b/>
          <w:sz w:val="28"/>
          <w:u w:val="single"/>
        </w:rPr>
        <w:t>el servicio de estacionamiento medido y pago</w:t>
      </w:r>
      <w:r w:rsidRPr="003222A5">
        <w:rPr>
          <w:rFonts w:ascii="Times New Roman" w:hAnsi="Times New Roman"/>
          <w:b/>
          <w:sz w:val="28"/>
        </w:rPr>
        <w:t xml:space="preserve"> </w:t>
      </w:r>
      <w:r w:rsidRPr="003222A5">
        <w:rPr>
          <w:rFonts w:ascii="Times New Roman" w:hAnsi="Times New Roman"/>
          <w:sz w:val="28"/>
        </w:rPr>
        <w:t xml:space="preserve">en el área central la que será dividida en áreas  conforme su complejidad. </w:t>
      </w:r>
    </w:p>
    <w:p w:rsidR="003222A5" w:rsidRPr="003222A5" w:rsidRDefault="003222A5" w:rsidP="003222A5">
      <w:pPr>
        <w:autoSpaceDE w:val="0"/>
        <w:autoSpaceDN w:val="0"/>
        <w:adjustRightInd w:val="0"/>
        <w:jc w:val="both"/>
        <w:rPr>
          <w:rFonts w:ascii="Times New Roman" w:hAnsi="Times New Roman"/>
          <w:sz w:val="28"/>
        </w:rPr>
      </w:pPr>
      <w:r w:rsidRPr="003222A5">
        <w:rPr>
          <w:rFonts w:ascii="Times New Roman" w:hAnsi="Times New Roman"/>
          <w:sz w:val="28"/>
        </w:rPr>
        <w:t xml:space="preserve"> </w:t>
      </w:r>
      <w:r w:rsidRPr="003222A5">
        <w:rPr>
          <w:rFonts w:ascii="Times New Roman" w:hAnsi="Times New Roman"/>
          <w:sz w:val="28"/>
        </w:rPr>
        <w:tab/>
        <w:t>En este sistema, el conductor estaciona su vehículo</w:t>
      </w:r>
      <w:r w:rsidR="00F911FF">
        <w:rPr>
          <w:rFonts w:ascii="Times New Roman" w:hAnsi="Times New Roman"/>
          <w:sz w:val="28"/>
        </w:rPr>
        <w:t>,</w:t>
      </w:r>
      <w:r w:rsidRPr="003222A5">
        <w:rPr>
          <w:rFonts w:ascii="Times New Roman" w:hAnsi="Times New Roman"/>
          <w:sz w:val="28"/>
        </w:rPr>
        <w:t xml:space="preserve"> controlándose el tiempo de estacionamiento a través de un medio idóneo y abonando por ello una tarifa. La ciudad ha de incorporar tantos mecanismos de abono haciendo uso de las nuevas tecnologías con el propósito, de ampliar y mejorar las opciones para los usuarios.</w:t>
      </w:r>
    </w:p>
    <w:p w:rsidR="003222A5" w:rsidRPr="003222A5" w:rsidRDefault="003222A5" w:rsidP="003222A5">
      <w:pPr>
        <w:autoSpaceDE w:val="0"/>
        <w:autoSpaceDN w:val="0"/>
        <w:adjustRightInd w:val="0"/>
        <w:jc w:val="both"/>
        <w:rPr>
          <w:rFonts w:ascii="Times New Roman" w:hAnsi="Times New Roman"/>
          <w:sz w:val="28"/>
        </w:rPr>
      </w:pPr>
      <w:r w:rsidRPr="003222A5">
        <w:rPr>
          <w:rFonts w:ascii="Times New Roman" w:hAnsi="Times New Roman"/>
          <w:sz w:val="28"/>
        </w:rPr>
        <w:t xml:space="preserve"> </w:t>
      </w:r>
      <w:r w:rsidRPr="003222A5">
        <w:rPr>
          <w:rFonts w:ascii="Times New Roman" w:hAnsi="Times New Roman"/>
          <w:sz w:val="28"/>
        </w:rPr>
        <w:tab/>
        <w:t>Se debe velar para que el sistema de estacionamiento resul</w:t>
      </w:r>
      <w:r w:rsidR="00F911FF">
        <w:rPr>
          <w:rFonts w:ascii="Times New Roman" w:hAnsi="Times New Roman"/>
          <w:sz w:val="28"/>
        </w:rPr>
        <w:t>te amigable para el usuario, facilitando</w:t>
      </w:r>
      <w:r w:rsidRPr="003222A5">
        <w:rPr>
          <w:rFonts w:ascii="Times New Roman" w:hAnsi="Times New Roman"/>
          <w:sz w:val="28"/>
        </w:rPr>
        <w:t xml:space="preserve"> el estacionamiento de corta duración y que mantenga una oferta de espacios de manera tal que no obligue a una circulación ociosa en busca de un lugar, entorpeciendo así la movilidad en general.</w:t>
      </w:r>
    </w:p>
    <w:p w:rsidR="003222A5" w:rsidRPr="003222A5" w:rsidRDefault="003222A5" w:rsidP="003222A5">
      <w:pPr>
        <w:autoSpaceDE w:val="0"/>
        <w:autoSpaceDN w:val="0"/>
        <w:adjustRightInd w:val="0"/>
        <w:jc w:val="both"/>
        <w:rPr>
          <w:rFonts w:ascii="Times New Roman" w:hAnsi="Times New Roman"/>
          <w:sz w:val="28"/>
          <w:szCs w:val="28"/>
        </w:rPr>
      </w:pPr>
      <w:r w:rsidRPr="003222A5">
        <w:rPr>
          <w:rFonts w:ascii="Times New Roman" w:hAnsi="Times New Roman"/>
          <w:sz w:val="28"/>
          <w:szCs w:val="28"/>
        </w:rPr>
        <w:t xml:space="preserve"> </w:t>
      </w:r>
      <w:r w:rsidRPr="003222A5">
        <w:rPr>
          <w:rFonts w:ascii="Times New Roman" w:hAnsi="Times New Roman"/>
          <w:sz w:val="28"/>
          <w:szCs w:val="28"/>
        </w:rPr>
        <w:tab/>
        <w:t xml:space="preserve">El uso extensivo del transporte privado no es el problema excluyente del paradigma de movilidad dominante, sino su condición de </w:t>
      </w:r>
      <w:r w:rsidRPr="003222A5">
        <w:rPr>
          <w:rFonts w:ascii="Times New Roman" w:hAnsi="Times New Roman"/>
          <w:b/>
          <w:sz w:val="28"/>
          <w:szCs w:val="28"/>
        </w:rPr>
        <w:t>opción incuestionable</w:t>
      </w:r>
      <w:r w:rsidRPr="003222A5">
        <w:rPr>
          <w:rFonts w:ascii="Times New Roman" w:hAnsi="Times New Roman"/>
          <w:sz w:val="28"/>
          <w:szCs w:val="28"/>
        </w:rPr>
        <w:t xml:space="preserve"> para aquellos ciudadanos que disponen de su uso. </w:t>
      </w:r>
    </w:p>
    <w:p w:rsidR="003222A5" w:rsidRPr="003222A5" w:rsidRDefault="003222A5" w:rsidP="003222A5">
      <w:pPr>
        <w:autoSpaceDE w:val="0"/>
        <w:autoSpaceDN w:val="0"/>
        <w:adjustRightInd w:val="0"/>
        <w:jc w:val="both"/>
        <w:rPr>
          <w:rFonts w:ascii="Times New Roman" w:hAnsi="Times New Roman"/>
          <w:sz w:val="28"/>
          <w:szCs w:val="28"/>
        </w:rPr>
      </w:pPr>
      <w:r w:rsidRPr="003222A5">
        <w:rPr>
          <w:rFonts w:ascii="Times New Roman" w:hAnsi="Times New Roman"/>
          <w:sz w:val="28"/>
          <w:szCs w:val="28"/>
        </w:rPr>
        <w:t xml:space="preserve"> </w:t>
      </w:r>
      <w:r w:rsidRPr="003222A5">
        <w:rPr>
          <w:rFonts w:ascii="Times New Roman" w:hAnsi="Times New Roman"/>
          <w:sz w:val="28"/>
          <w:szCs w:val="28"/>
        </w:rPr>
        <w:tab/>
        <w:t>La actual naturalización del automóvil como instrumento esencial de la movilidad, debe asimilar un proceso de concientización y sensibilización de los verdaderos costos (económicos, ambientales, infraestructurales) del uso desmesurado del transporte privado, sus externalidades negativas y la necesidad de disminuir su uso, o hacerlo más racional, en determinados lugares y momentos de la ciudad.</w:t>
      </w:r>
    </w:p>
    <w:p w:rsidR="003222A5" w:rsidRPr="00FA05C2" w:rsidRDefault="003222A5" w:rsidP="003222A5">
      <w:pPr>
        <w:autoSpaceDE w:val="0"/>
        <w:autoSpaceDN w:val="0"/>
        <w:adjustRightInd w:val="0"/>
        <w:jc w:val="both"/>
        <w:rPr>
          <w:rFonts w:ascii="Times New Roman" w:hAnsi="Times New Roman"/>
          <w:sz w:val="28"/>
          <w:szCs w:val="28"/>
        </w:rPr>
      </w:pPr>
      <w:r w:rsidRPr="003222A5">
        <w:rPr>
          <w:rFonts w:ascii="Times New Roman" w:hAnsi="Times New Roman"/>
          <w:sz w:val="28"/>
          <w:szCs w:val="28"/>
        </w:rPr>
        <w:t xml:space="preserve"> </w:t>
      </w:r>
      <w:r w:rsidRPr="003222A5">
        <w:rPr>
          <w:rFonts w:ascii="Times New Roman" w:hAnsi="Times New Roman"/>
          <w:sz w:val="28"/>
          <w:szCs w:val="28"/>
        </w:rPr>
        <w:tab/>
        <w:t xml:space="preserve">En ciudades de alta complejidad circulatoria, las restricciones más habituales consisten en el cobro de peajes al ingresar a fragmentos urbanos congestionados, prohibiciones de estacionamiento en amplios sectores, disuasión de la circulación según el número de patente del vehículo privado y el día de la semana, carriles diferenciados para los autos que trasladan más personas que al individuo que conduce), </w:t>
      </w:r>
      <w:r w:rsidRPr="003222A5">
        <w:rPr>
          <w:rFonts w:ascii="Times New Roman" w:hAnsi="Times New Roman"/>
          <w:sz w:val="28"/>
        </w:rPr>
        <w:t>entre otras.</w:t>
      </w:r>
    </w:p>
    <w:p w:rsidR="003222A5" w:rsidRPr="003222A5" w:rsidRDefault="003222A5" w:rsidP="003222A5">
      <w:pPr>
        <w:autoSpaceDE w:val="0"/>
        <w:autoSpaceDN w:val="0"/>
        <w:adjustRightInd w:val="0"/>
        <w:jc w:val="both"/>
        <w:rPr>
          <w:rFonts w:ascii="Times New Roman" w:hAnsi="Times New Roman"/>
          <w:sz w:val="28"/>
        </w:rPr>
      </w:pPr>
      <w:r w:rsidRPr="003222A5">
        <w:rPr>
          <w:rFonts w:ascii="Times New Roman" w:hAnsi="Times New Roman"/>
          <w:sz w:val="28"/>
        </w:rPr>
        <w:t xml:space="preserve"> </w:t>
      </w:r>
      <w:r w:rsidRPr="003222A5">
        <w:rPr>
          <w:rFonts w:ascii="Times New Roman" w:hAnsi="Times New Roman"/>
          <w:sz w:val="28"/>
        </w:rPr>
        <w:tab/>
        <w:t>Para desafiar el imaginario establecido de la motorización individual, se necesita un transporte público eficiente y competitivo, que garantice una movilidad auténticamente satisfactoria y se constituya como opción viable para sustituir un modo por otro.</w:t>
      </w:r>
    </w:p>
    <w:p w:rsidR="003222A5" w:rsidRPr="003222A5" w:rsidRDefault="003222A5" w:rsidP="003222A5">
      <w:pPr>
        <w:autoSpaceDE w:val="0"/>
        <w:autoSpaceDN w:val="0"/>
        <w:adjustRightInd w:val="0"/>
        <w:jc w:val="both"/>
        <w:rPr>
          <w:rFonts w:ascii="Times New Roman" w:hAnsi="Times New Roman"/>
          <w:sz w:val="28"/>
        </w:rPr>
      </w:pPr>
      <w:r w:rsidRPr="003222A5">
        <w:rPr>
          <w:rFonts w:ascii="Times New Roman" w:hAnsi="Times New Roman"/>
          <w:sz w:val="28"/>
        </w:rPr>
        <w:t xml:space="preserve"> </w:t>
      </w:r>
      <w:r w:rsidRPr="003222A5">
        <w:rPr>
          <w:rFonts w:ascii="Times New Roman" w:hAnsi="Times New Roman"/>
          <w:sz w:val="28"/>
        </w:rPr>
        <w:tab/>
        <w:t>En este mismo sentido, las bicicletas juegan un rol fundamental como medio de movilidad saludable que contrasta con la tendencia a usar el automóvil privado en toda ocasión, las que uso de extendido en la Formosa de otras épocas.</w:t>
      </w:r>
    </w:p>
    <w:p w:rsidR="003222A5" w:rsidRDefault="003222A5" w:rsidP="00BA6891">
      <w:pPr>
        <w:autoSpaceDE w:val="0"/>
        <w:autoSpaceDN w:val="0"/>
        <w:adjustRightInd w:val="0"/>
        <w:jc w:val="both"/>
        <w:rPr>
          <w:rFonts w:ascii="Times New Roman" w:hAnsi="Times New Roman"/>
          <w:sz w:val="28"/>
        </w:rPr>
      </w:pPr>
      <w:r w:rsidRPr="003222A5">
        <w:rPr>
          <w:rFonts w:ascii="Times New Roman" w:hAnsi="Times New Roman"/>
          <w:sz w:val="28"/>
        </w:rPr>
        <w:t xml:space="preserve"> </w:t>
      </w:r>
      <w:r w:rsidRPr="003222A5">
        <w:rPr>
          <w:rFonts w:ascii="Times New Roman" w:hAnsi="Times New Roman"/>
          <w:sz w:val="28"/>
        </w:rPr>
        <w:tab/>
        <w:t>En las propuestas del transporte público y del no motorizado creemos que se encuentra la llave que abrirá las puertas a un paradigma de movilidad superior.</w:t>
      </w:r>
    </w:p>
    <w:p w:rsidR="003222A5" w:rsidRDefault="003222A5" w:rsidP="00BA6891">
      <w:pPr>
        <w:autoSpaceDE w:val="0"/>
        <w:autoSpaceDN w:val="0"/>
        <w:adjustRightInd w:val="0"/>
        <w:jc w:val="both"/>
        <w:rPr>
          <w:rFonts w:ascii="Times New Roman" w:hAnsi="Times New Roman"/>
          <w:sz w:val="28"/>
        </w:rPr>
      </w:pPr>
      <w:r>
        <w:rPr>
          <w:rFonts w:ascii="Times New Roman" w:hAnsi="Times New Roman"/>
          <w:sz w:val="28"/>
        </w:rPr>
        <w:tab/>
        <w:t>En la búsqueda de una modalidad de estacionamiento, que nos permita usar más eficie</w:t>
      </w:r>
      <w:r w:rsidR="00F911FF">
        <w:rPr>
          <w:rFonts w:ascii="Times New Roman" w:hAnsi="Times New Roman"/>
          <w:sz w:val="28"/>
        </w:rPr>
        <w:t>nte y sustentablemente nuestra ciudad, es que propongo a mis pares el presente p</w:t>
      </w:r>
      <w:r>
        <w:rPr>
          <w:rFonts w:ascii="Times New Roman" w:hAnsi="Times New Roman"/>
          <w:sz w:val="28"/>
        </w:rPr>
        <w:t>royecto</w:t>
      </w:r>
      <w:r w:rsidR="00F911FF">
        <w:rPr>
          <w:rFonts w:ascii="Times New Roman" w:hAnsi="Times New Roman"/>
          <w:sz w:val="28"/>
        </w:rPr>
        <w:t xml:space="preserve"> de o</w:t>
      </w:r>
      <w:r>
        <w:rPr>
          <w:rFonts w:ascii="Times New Roman" w:hAnsi="Times New Roman"/>
          <w:sz w:val="28"/>
        </w:rPr>
        <w:t>rdenanza.</w:t>
      </w:r>
    </w:p>
    <w:p w:rsidR="009050AE" w:rsidRDefault="009050AE" w:rsidP="009050AE">
      <w:pPr>
        <w:shd w:val="clear" w:color="auto" w:fill="FAFBFC"/>
        <w:spacing w:before="150" w:after="225" w:line="293" w:lineRule="atLeast"/>
        <w:jc w:val="both"/>
        <w:rPr>
          <w:rFonts w:ascii="Times New Roman" w:eastAsia="Times New Roman" w:hAnsi="Times New Roman"/>
          <w:sz w:val="28"/>
          <w:szCs w:val="28"/>
          <w:lang w:eastAsia="es-ES"/>
        </w:rPr>
      </w:pPr>
    </w:p>
    <w:p w:rsidR="009050AE" w:rsidRPr="00233386" w:rsidRDefault="009050AE" w:rsidP="009050AE">
      <w:pPr>
        <w:shd w:val="clear" w:color="auto" w:fill="FAFBFC"/>
        <w:spacing w:after="0" w:line="293" w:lineRule="atLeast"/>
        <w:ind w:left="4248" w:firstLine="708"/>
        <w:jc w:val="both"/>
        <w:rPr>
          <w:rFonts w:ascii="Times New Roman" w:eastAsia="Times New Roman" w:hAnsi="Times New Roman"/>
          <w:b/>
          <w:sz w:val="28"/>
          <w:szCs w:val="28"/>
          <w:lang w:eastAsia="es-ES"/>
        </w:rPr>
      </w:pPr>
      <w:r w:rsidRPr="00233386">
        <w:rPr>
          <w:rFonts w:ascii="Times New Roman" w:eastAsia="Times New Roman" w:hAnsi="Times New Roman"/>
          <w:b/>
          <w:sz w:val="28"/>
          <w:szCs w:val="28"/>
          <w:lang w:eastAsia="es-ES"/>
        </w:rPr>
        <w:t>FABIAN OLIVERA</w:t>
      </w:r>
    </w:p>
    <w:p w:rsidR="009050AE" w:rsidRPr="00FA05C2" w:rsidRDefault="009050AE" w:rsidP="00FA05C2">
      <w:pPr>
        <w:shd w:val="clear" w:color="auto" w:fill="FAFBFC"/>
        <w:spacing w:after="0" w:line="293" w:lineRule="atLeast"/>
        <w:jc w:val="both"/>
        <w:rPr>
          <w:rFonts w:ascii="Times New Roman" w:eastAsia="Times New Roman" w:hAnsi="Times New Roman"/>
          <w:b/>
          <w:sz w:val="28"/>
          <w:szCs w:val="28"/>
          <w:lang w:eastAsia="es-ES"/>
        </w:rPr>
      </w:pP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r>
      <w:r w:rsidRPr="00233386">
        <w:rPr>
          <w:rFonts w:ascii="Times New Roman" w:eastAsia="Times New Roman" w:hAnsi="Times New Roman"/>
          <w:b/>
          <w:sz w:val="28"/>
          <w:szCs w:val="28"/>
          <w:lang w:eastAsia="es-ES"/>
        </w:rPr>
        <w:tab/>
        <w:t xml:space="preserve">      CONCEJAL</w:t>
      </w:r>
    </w:p>
    <w:sectPr w:rsidR="009050AE" w:rsidRPr="00FA05C2" w:rsidSect="00FA05C2">
      <w:pgSz w:w="12242" w:h="20163" w:code="5"/>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586"/>
    <w:multiLevelType w:val="hybridMultilevel"/>
    <w:tmpl w:val="80AA93BC"/>
    <w:lvl w:ilvl="0" w:tplc="EFE2564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218934CD"/>
    <w:multiLevelType w:val="hybridMultilevel"/>
    <w:tmpl w:val="ED7444B2"/>
    <w:lvl w:ilvl="0" w:tplc="5C20D1DE">
      <w:start w:val="1"/>
      <w:numFmt w:val="decimal"/>
      <w:lvlText w:val="%1."/>
      <w:lvlJc w:val="left"/>
      <w:pPr>
        <w:ind w:left="1065" w:hanging="360"/>
      </w:pPr>
      <w:rPr>
        <w:rFonts w:eastAsia="Times New Roman"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nsid w:val="324B19D8"/>
    <w:multiLevelType w:val="hybridMultilevel"/>
    <w:tmpl w:val="B52CF754"/>
    <w:lvl w:ilvl="0" w:tplc="61C0841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compat/>
  <w:rsids>
    <w:rsidRoot w:val="009050AE"/>
    <w:rsid w:val="00011C5B"/>
    <w:rsid w:val="00096305"/>
    <w:rsid w:val="00112F85"/>
    <w:rsid w:val="00161B63"/>
    <w:rsid w:val="002026BD"/>
    <w:rsid w:val="00211295"/>
    <w:rsid w:val="0022714C"/>
    <w:rsid w:val="0023783D"/>
    <w:rsid w:val="002F5C01"/>
    <w:rsid w:val="003222A5"/>
    <w:rsid w:val="00441E47"/>
    <w:rsid w:val="00450122"/>
    <w:rsid w:val="00552639"/>
    <w:rsid w:val="00566FAD"/>
    <w:rsid w:val="0058283E"/>
    <w:rsid w:val="00646AB6"/>
    <w:rsid w:val="007C4924"/>
    <w:rsid w:val="00815EA8"/>
    <w:rsid w:val="008852E5"/>
    <w:rsid w:val="008D26AE"/>
    <w:rsid w:val="008F6BC8"/>
    <w:rsid w:val="009050AE"/>
    <w:rsid w:val="0091036D"/>
    <w:rsid w:val="009633CB"/>
    <w:rsid w:val="00A30ADE"/>
    <w:rsid w:val="00A902D4"/>
    <w:rsid w:val="00B260BF"/>
    <w:rsid w:val="00B77CB7"/>
    <w:rsid w:val="00BA6891"/>
    <w:rsid w:val="00CB45C9"/>
    <w:rsid w:val="00CF320C"/>
    <w:rsid w:val="00D16994"/>
    <w:rsid w:val="00E06518"/>
    <w:rsid w:val="00E57CE0"/>
    <w:rsid w:val="00EF66DF"/>
    <w:rsid w:val="00F21487"/>
    <w:rsid w:val="00F90483"/>
    <w:rsid w:val="00F911FF"/>
    <w:rsid w:val="00FA05C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AE"/>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50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0AE"/>
    <w:rPr>
      <w:rFonts w:ascii="Tahoma" w:hAnsi="Tahoma" w:cs="Tahoma"/>
      <w:sz w:val="16"/>
      <w:szCs w:val="16"/>
      <w:lang w:val="es-AR"/>
    </w:rPr>
  </w:style>
  <w:style w:type="paragraph" w:styleId="Prrafodelista">
    <w:name w:val="List Paragraph"/>
    <w:basedOn w:val="Normal"/>
    <w:uiPriority w:val="34"/>
    <w:qFormat/>
    <w:rsid w:val="00E06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1723</Words>
  <Characters>9481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12</cp:revision>
  <dcterms:created xsi:type="dcterms:W3CDTF">2014-05-02T17:30:00Z</dcterms:created>
  <dcterms:modified xsi:type="dcterms:W3CDTF">2014-05-02T18:32:00Z</dcterms:modified>
</cp:coreProperties>
</file>